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10210800</wp:posOffset>
            </wp:positionH>
            <wp:positionV relativeFrom="topMargin">
              <wp:posOffset>11938000</wp:posOffset>
            </wp:positionV>
            <wp:extent cx="469900" cy="330200"/>
            <wp:wrapNone/>
            <wp:docPr id="1001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5" name=""/>
                    <pic:cNvPicPr>
                      <a:picLocks noChangeAspect="1"/>
                    </pic:cNvPicPr>
                  </pic:nvPicPr>
                  <pic:blipFill>
                    <a:blip xmlns:r="http://schemas.openxmlformats.org/officeDocument/2006/relationships" r:embed="rId5"/>
                    <a:stretch>
                      <a:fillRect/>
                    </a:stretch>
                  </pic:blipFill>
                  <pic:spPr>
                    <a:xfrm>
                      <a:off x="0" y="0"/>
                      <a:ext cx="469900" cy="330200"/>
                    </a:xfrm>
                    <a:prstGeom prst="rect">
                      <a:avLst/>
                    </a:prstGeom>
                  </pic:spPr>
                </pic:pic>
              </a:graphicData>
            </a:graphic>
          </wp:anchor>
        </w:drawing>
      </w:r>
      <w:r>
        <w:rPr>
          <w:rFonts w:hint="eastAsia"/>
          <w:sz w:val="32"/>
          <w:szCs w:val="32"/>
          <w:lang w:val="en-US" w:eastAsia="zh-CN"/>
        </w:rPr>
        <w:t>第九章 压强</w:t>
      </w:r>
      <w:hyperlink r:id="rId6" w:tooltip="取消选择此知识点" w:history="1"/>
      <w:r>
        <w:rPr>
          <w:rFonts w:hint="eastAsia"/>
          <w:sz w:val="32"/>
          <w:szCs w:val="32"/>
          <w:lang w:val="en-US" w:eastAsia="zh-CN"/>
        </w:rPr>
        <w:t>（实验题30道）</w:t>
      </w:r>
    </w:p>
    <w:p w14:paraId="3171139D">
      <w:pPr>
        <w:shd w:val="clear" w:color="auto" w:fill="auto"/>
        <w:spacing w:line="360" w:lineRule="auto"/>
        <w:jc w:val="left"/>
        <w:textAlignment w:val="center"/>
        <w:rPr>
          <w:sz w:val="21"/>
        </w:rPr>
      </w:pPr>
      <w:r>
        <w:rPr>
          <w:sz w:val="21"/>
        </w:rPr>
        <w:t>1．如图所示，利用一个海绵、小桌、砝码以及肥皂“探究影响压力作用效果的因素”：</w:t>
      </w:r>
    </w:p>
    <w:p w14:paraId="742AF67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43325" cy="1085850"/>
            <wp:effectExtent l="0" t="0" r="9525" b="0"/>
            <wp:docPr id="100003" name="图片 100003" descr="@@@6ba2244e-3d05-4132-9211-bcd99f77f4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ba2244e-3d05-4132-9211-bcd99f77f47f"/>
                    <pic:cNvPicPr>
                      <a:picLocks noChangeAspect="1"/>
                    </pic:cNvPicPr>
                  </pic:nvPicPr>
                  <pic:blipFill>
                    <a:blip xmlns:r="http://schemas.openxmlformats.org/officeDocument/2006/relationships" r:embed="rId7"/>
                    <a:stretch>
                      <a:fillRect/>
                    </a:stretch>
                  </pic:blipFill>
                  <pic:spPr>
                    <a:xfrm>
                      <a:off x="0" y="0"/>
                      <a:ext cx="3743325" cy="1085850"/>
                    </a:xfrm>
                    <a:prstGeom prst="rect">
                      <a:avLst/>
                    </a:prstGeom>
                  </pic:spPr>
                </pic:pic>
              </a:graphicData>
            </a:graphic>
          </wp:inline>
        </w:drawing>
      </w:r>
    </w:p>
    <w:p w14:paraId="13275130">
      <w:pPr>
        <w:shd w:val="clear" w:color="auto" w:fill="auto"/>
        <w:spacing w:line="360" w:lineRule="auto"/>
        <w:jc w:val="left"/>
        <w:textAlignment w:val="center"/>
        <w:rPr>
          <w:sz w:val="21"/>
        </w:rPr>
      </w:pPr>
      <w:r>
        <w:rPr>
          <w:sz w:val="21"/>
        </w:rPr>
        <w:t>（1）对比</w:t>
      </w:r>
      <w:r>
        <w:rPr>
          <w:rFonts w:ascii="Times New Roman" w:eastAsia="Times New Roman" w:hAnsi="Times New Roman" w:cs="Times New Roman"/>
          <w:b w:val="0"/>
          <w:sz w:val="21"/>
          <w:u w:val="single"/>
        </w:rPr>
        <w:t xml:space="preserve">      </w:t>
      </w:r>
      <w:r>
        <w:rPr>
          <w:sz w:val="21"/>
        </w:rPr>
        <w:t>两次实验得出的结论可以用来解释“磨刀不误砍柴工”；</w:t>
      </w:r>
    </w:p>
    <w:p w14:paraId="5D802B53">
      <w:pPr>
        <w:shd w:val="clear" w:color="auto" w:fill="auto"/>
        <w:spacing w:line="360" w:lineRule="auto"/>
        <w:jc w:val="left"/>
        <w:textAlignment w:val="center"/>
        <w:rPr>
          <w:sz w:val="21"/>
        </w:rPr>
      </w:pPr>
      <w:r>
        <w:rPr>
          <w:sz w:val="21"/>
        </w:rPr>
        <w:t>（2）如图丁，小明将肥皂沿竖直方向切成大小不同的两块，发现无论是大块还是小块肥皂对海绵的作用效果与之前一样，他经过分析、论证得到的结论是：压力的作用效果与受力面积无关。你认为小强的方法是：</w:t>
      </w:r>
      <w:r>
        <w:rPr>
          <w:rFonts w:ascii="Times New Roman" w:eastAsia="Times New Roman" w:hAnsi="Times New Roman" w:cs="Times New Roman"/>
          <w:b w:val="0"/>
          <w:sz w:val="21"/>
          <w:u w:val="single"/>
        </w:rPr>
        <w:t xml:space="preserve">      </w:t>
      </w:r>
      <w:r>
        <w:rPr>
          <w:sz w:val="21"/>
        </w:rPr>
        <w:t>（选填“正确”或“错误”），理由是：</w:t>
      </w:r>
      <w:r>
        <w:rPr>
          <w:rFonts w:ascii="Times New Roman" w:eastAsia="Times New Roman" w:hAnsi="Times New Roman" w:cs="Times New Roman"/>
          <w:b w:val="0"/>
          <w:sz w:val="21"/>
          <w:u w:val="single"/>
        </w:rPr>
        <w:t xml:space="preserve">      </w:t>
      </w:r>
      <w:r>
        <w:rPr>
          <w:sz w:val="21"/>
        </w:rPr>
        <w:t>。</w:t>
      </w:r>
    </w:p>
    <w:p w14:paraId="72886280">
      <w:pPr>
        <w:shd w:val="clear" w:color="auto" w:fill="auto"/>
        <w:spacing w:line="360" w:lineRule="auto"/>
        <w:jc w:val="left"/>
        <w:textAlignment w:val="center"/>
        <w:rPr>
          <w:sz w:val="21"/>
        </w:rPr>
      </w:pPr>
      <w:r>
        <w:rPr>
          <w:sz w:val="21"/>
        </w:rPr>
        <w:t>【答案】     乙、丙     错误     没有控制压力相同</w:t>
      </w:r>
    </w:p>
    <w:p w14:paraId="437015A9">
      <w:pPr>
        <w:shd w:val="clear" w:color="auto" w:fill="auto"/>
        <w:spacing w:line="360" w:lineRule="auto"/>
        <w:jc w:val="left"/>
        <w:textAlignment w:val="center"/>
        <w:rPr>
          <w:sz w:val="21"/>
        </w:rPr>
      </w:pPr>
      <w:r>
        <w:rPr>
          <w:sz w:val="21"/>
        </w:rPr>
        <w:t>【详解】（1）[1]磨刀不误砍柴工是在压力一定时，通过减小受力面积来增大压强，要想探究压力作用效果与受力面积之间的关系，应控制压力相同，因此应选择乙、丙两图的实验来进行比较。</w:t>
      </w:r>
    </w:p>
    <w:p w14:paraId="2DBD3FB4">
      <w:pPr>
        <w:shd w:val="clear" w:color="auto" w:fill="auto"/>
        <w:spacing w:line="360" w:lineRule="auto"/>
        <w:jc w:val="left"/>
        <w:textAlignment w:val="center"/>
        <w:rPr>
          <w:sz w:val="21"/>
        </w:rPr>
      </w:pPr>
      <w:r>
        <w:rPr>
          <w:sz w:val="21"/>
        </w:rPr>
        <w:t>（2）[2][3]要探究压力的作用效果与受力面积有关系，应在压力一定时，改变受力面积的大小，而实验中在改变受力面积的同时也改变了压力的大小，所以探究方法错误。</w:t>
      </w:r>
    </w:p>
    <w:p w14:paraId="052C46AC">
      <w:pPr>
        <w:shd w:val="clear" w:color="auto" w:fill="auto"/>
        <w:spacing w:line="360" w:lineRule="auto"/>
        <w:jc w:val="left"/>
        <w:textAlignment w:val="center"/>
        <w:rPr>
          <w:sz w:val="21"/>
        </w:rPr>
      </w:pPr>
      <w:r>
        <w:rPr>
          <w:sz w:val="21"/>
        </w:rPr>
        <w:t>2．如图甲、乙、丙所示，在“探究影响压力作用效果的因素”实验中：</w:t>
      </w:r>
    </w:p>
    <w:p w14:paraId="38BCC7F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71825" cy="952500"/>
            <wp:effectExtent l="0" t="0" r="9525" b="0"/>
            <wp:docPr id="100005" name="图片 100005" descr="@@@e22e5244-0d2b-441e-9292-7e22b9e663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22e5244-0d2b-441e-9292-7e22b9e663a1"/>
                    <pic:cNvPicPr>
                      <a:picLocks noChangeAspect="1"/>
                    </pic:cNvPicPr>
                  </pic:nvPicPr>
                  <pic:blipFill>
                    <a:blip xmlns:r="http://schemas.openxmlformats.org/officeDocument/2006/relationships" r:embed="rId8"/>
                    <a:stretch>
                      <a:fillRect/>
                    </a:stretch>
                  </pic:blipFill>
                  <pic:spPr>
                    <a:xfrm>
                      <a:off x="0" y="0"/>
                      <a:ext cx="3171825" cy="952500"/>
                    </a:xfrm>
                    <a:prstGeom prst="rect">
                      <a:avLst/>
                    </a:prstGeom>
                  </pic:spPr>
                </pic:pic>
              </a:graphicData>
            </a:graphic>
          </wp:inline>
        </w:drawing>
      </w:r>
    </w:p>
    <w:p w14:paraId="2DD2A367">
      <w:pPr>
        <w:shd w:val="clear" w:color="auto" w:fill="auto"/>
        <w:spacing w:line="360" w:lineRule="auto"/>
        <w:jc w:val="left"/>
        <w:textAlignment w:val="center"/>
        <w:rPr>
          <w:sz w:val="21"/>
        </w:rPr>
      </w:pPr>
      <w:r>
        <w:rPr>
          <w:sz w:val="21"/>
        </w:rPr>
        <w:t>(1)实验中是通过观察</w:t>
      </w:r>
      <w:r>
        <w:rPr>
          <w:rFonts w:ascii="Times New Roman" w:eastAsia="Times New Roman" w:hAnsi="Times New Roman" w:cs="Times New Roman"/>
          <w:b w:val="0"/>
          <w:sz w:val="21"/>
          <w:u w:val="single"/>
        </w:rPr>
        <w:t xml:space="preserve">        </w:t>
      </w:r>
      <w:r>
        <w:rPr>
          <w:sz w:val="21"/>
        </w:rPr>
        <w:t>来比较压力的作用效果的。</w:t>
      </w:r>
    </w:p>
    <w:p w14:paraId="251D8858">
      <w:pPr>
        <w:shd w:val="clear" w:color="auto" w:fill="auto"/>
        <w:spacing w:line="360" w:lineRule="auto"/>
        <w:jc w:val="left"/>
        <w:textAlignment w:val="center"/>
        <w:rPr>
          <w:sz w:val="21"/>
        </w:rPr>
      </w:pPr>
      <w:r>
        <w:rPr>
          <w:sz w:val="21"/>
        </w:rPr>
        <w:t>(2)对比图中乙、丙两图所示实验可知，压力一定时，受力面积越</w:t>
      </w:r>
      <w:r>
        <w:rPr>
          <w:rFonts w:ascii="Times New Roman" w:eastAsia="Times New Roman" w:hAnsi="Times New Roman" w:cs="Times New Roman"/>
          <w:b w:val="0"/>
          <w:sz w:val="21"/>
          <w:u w:val="single"/>
        </w:rPr>
        <w:t xml:space="preserve">        </w:t>
      </w:r>
      <w:r>
        <w:rPr>
          <w:sz w:val="21"/>
        </w:rPr>
        <w:t>，压力的作用效果越明显。</w:t>
      </w:r>
    </w:p>
    <w:p w14:paraId="60731AE5">
      <w:pPr>
        <w:shd w:val="clear" w:color="auto" w:fill="auto"/>
        <w:spacing w:line="360" w:lineRule="auto"/>
        <w:jc w:val="left"/>
        <w:textAlignment w:val="center"/>
        <w:rPr>
          <w:sz w:val="21"/>
        </w:rPr>
      </w:pPr>
      <w:r>
        <w:rPr>
          <w:sz w:val="21"/>
        </w:rPr>
        <w:t>【答案】(1)海绵的凹陷程度</w:t>
      </w:r>
    </w:p>
    <w:p w14:paraId="56C8656C">
      <w:pPr>
        <w:shd w:val="clear" w:color="auto" w:fill="auto"/>
        <w:spacing w:line="360" w:lineRule="auto"/>
        <w:jc w:val="left"/>
        <w:textAlignment w:val="center"/>
        <w:rPr>
          <w:sz w:val="21"/>
        </w:rPr>
      </w:pPr>
      <w:r>
        <w:rPr>
          <w:sz w:val="21"/>
        </w:rPr>
        <w:t>(2)小</w:t>
      </w:r>
    </w:p>
    <w:p w14:paraId="0019569C">
      <w:pPr>
        <w:shd w:val="clear" w:color="auto" w:fill="auto"/>
        <w:spacing w:line="360" w:lineRule="auto"/>
        <w:jc w:val="left"/>
        <w:textAlignment w:val="center"/>
        <w:rPr>
          <w:sz w:val="21"/>
        </w:rPr>
      </w:pPr>
      <w:r>
        <w:rPr>
          <w:sz w:val="21"/>
        </w:rPr>
        <w:t>【详解】（1）实验中，压力的作用效果不能直接判断，运用转换法，通过观察三次实验时，海绵的凹陷程度，比较压力作用的效果。</w:t>
      </w:r>
    </w:p>
    <w:p w14:paraId="7796CBCF">
      <w:pPr>
        <w:shd w:val="clear" w:color="auto" w:fill="auto"/>
        <w:spacing w:line="360" w:lineRule="auto"/>
        <w:jc w:val="left"/>
        <w:textAlignment w:val="center"/>
        <w:rPr>
          <w:sz w:val="21"/>
        </w:rPr>
      </w:pPr>
      <w:r>
        <w:rPr>
          <w:sz w:val="21"/>
        </w:rPr>
        <w:t>（2）比较乙、丙两图可知，压力大小相同，乙图中受力面积小，海绵凹陷更深，压力作用效果更明显，所以可得结论：当压力一定时，受力面积越小，压力的作用效果越明显。</w:t>
      </w:r>
    </w:p>
    <w:p w14:paraId="16B132D4">
      <w:pPr>
        <w:shd w:val="clear" w:color="auto" w:fill="auto"/>
        <w:spacing w:line="360" w:lineRule="auto"/>
        <w:jc w:val="left"/>
        <w:textAlignment w:val="center"/>
        <w:rPr>
          <w:sz w:val="21"/>
        </w:rPr>
      </w:pPr>
      <w:r>
        <w:rPr>
          <w:sz w:val="21"/>
        </w:rPr>
        <w:t>3．小明参加了学校的“生活物理实验室”，他和小组成员张丽一起利用压强计等器材“探究液体内部压强的特点”，他们进行了以下的实验操作：</w:t>
      </w:r>
    </w:p>
    <w:p w14:paraId="1AEB977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48250" cy="1200150"/>
            <wp:effectExtent l="0" t="0" r="0" b="0"/>
            <wp:docPr id="100007" name="图片 100007" descr="@@@bfb73a9a-af13-49e6-8ad6-3c0ac60b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fb73a9a-af13-49e6-8ad6-3c0ac60b1881"/>
                    <pic:cNvPicPr>
                      <a:picLocks noChangeAspect="1"/>
                    </pic:cNvPicPr>
                  </pic:nvPicPr>
                  <pic:blipFill>
                    <a:blip xmlns:r="http://schemas.openxmlformats.org/officeDocument/2006/relationships" r:embed="rId9"/>
                    <a:stretch>
                      <a:fillRect/>
                    </a:stretch>
                  </pic:blipFill>
                  <pic:spPr>
                    <a:xfrm>
                      <a:off x="0" y="0"/>
                      <a:ext cx="5048250" cy="1200150"/>
                    </a:xfrm>
                    <a:prstGeom prst="rect">
                      <a:avLst/>
                    </a:prstGeom>
                  </pic:spPr>
                </pic:pic>
              </a:graphicData>
            </a:graphic>
          </wp:inline>
        </w:drawing>
      </w:r>
    </w:p>
    <w:p w14:paraId="115A6C22">
      <w:pPr>
        <w:shd w:val="clear" w:color="auto" w:fill="auto"/>
        <w:spacing w:line="360" w:lineRule="auto"/>
        <w:jc w:val="left"/>
        <w:textAlignment w:val="center"/>
        <w:rPr>
          <w:sz w:val="21"/>
        </w:rPr>
      </w:pPr>
      <w:r>
        <w:rPr>
          <w:sz w:val="21"/>
        </w:rPr>
        <w:t>(1)压强计是通过U形管中左右液面高度差来反映液体压强大小的。使用前应检查装置是否漏气，方法是用手轻轻按压几下橡皮膜，如果U形管中的液体能灵活升降，则说明装置</w:t>
      </w:r>
      <w:r>
        <w:rPr>
          <w:rFonts w:ascii="Times New Roman" w:eastAsia="Times New Roman" w:hAnsi="Times New Roman" w:cs="Times New Roman"/>
          <w:b w:val="0"/>
          <w:sz w:val="21"/>
          <w:u w:val="single"/>
        </w:rPr>
        <w:t xml:space="preserve">        </w:t>
      </w:r>
      <w:r>
        <w:rPr>
          <w:sz w:val="21"/>
        </w:rPr>
        <w:t xml:space="preserve"> （填“漏气”或“不漏气”）；</w:t>
      </w:r>
    </w:p>
    <w:p w14:paraId="63535820">
      <w:pPr>
        <w:shd w:val="clear" w:color="auto" w:fill="auto"/>
        <w:spacing w:line="360" w:lineRule="auto"/>
        <w:jc w:val="left"/>
        <w:textAlignment w:val="center"/>
        <w:rPr>
          <w:sz w:val="21"/>
        </w:rPr>
      </w:pPr>
      <w:r>
        <w:rPr>
          <w:sz w:val="21"/>
        </w:rPr>
        <w:t>(2)小明在使用压强计时发现，U形管两边液面不平齐，如A图所示，出现这种情况的原因是：U形管左支管液面上方的气压</w:t>
      </w:r>
      <w:r>
        <w:rPr>
          <w:rFonts w:ascii="Times New Roman" w:eastAsia="Times New Roman" w:hAnsi="Times New Roman" w:cs="Times New Roman"/>
          <w:b w:val="0"/>
          <w:sz w:val="21"/>
          <w:u w:val="single"/>
        </w:rPr>
        <w:t xml:space="preserve">        </w:t>
      </w:r>
      <w:r>
        <w:rPr>
          <w:sz w:val="21"/>
        </w:rPr>
        <w:t>（选填“大于”、“小于”或“等于”）大气压，接下来小明的操作是</w:t>
      </w:r>
      <w:r>
        <w:rPr>
          <w:rFonts w:ascii="Times New Roman" w:eastAsia="Times New Roman" w:hAnsi="Times New Roman" w:cs="Times New Roman"/>
          <w:b w:val="0"/>
          <w:sz w:val="21"/>
          <w:u w:val="single"/>
        </w:rPr>
        <w:t xml:space="preserve">        </w:t>
      </w:r>
      <w:r>
        <w:rPr>
          <w:sz w:val="21"/>
        </w:rPr>
        <w:t>；</w:t>
      </w:r>
    </w:p>
    <w:p w14:paraId="61689A6F">
      <w:pPr>
        <w:shd w:val="clear" w:color="auto" w:fill="auto"/>
        <w:spacing w:line="360" w:lineRule="auto"/>
        <w:jc w:val="left"/>
        <w:textAlignment w:val="center"/>
        <w:rPr>
          <w:sz w:val="21"/>
        </w:rPr>
      </w:pPr>
      <w:r>
        <w:rPr>
          <w:sz w:val="21"/>
        </w:rPr>
        <w:t>A．将此时右边支管中高出的液体倒出</w:t>
      </w:r>
    </w:p>
    <w:p w14:paraId="3A0D2B15">
      <w:pPr>
        <w:shd w:val="clear" w:color="auto" w:fill="auto"/>
        <w:spacing w:line="360" w:lineRule="auto"/>
        <w:jc w:val="left"/>
        <w:textAlignment w:val="center"/>
        <w:rPr>
          <w:sz w:val="21"/>
        </w:rPr>
      </w:pPr>
      <w:r>
        <w:rPr>
          <w:sz w:val="21"/>
        </w:rPr>
        <w:t>B．取下软管重新安装</w:t>
      </w:r>
    </w:p>
    <w:p w14:paraId="2DA2FDB3">
      <w:pPr>
        <w:shd w:val="clear" w:color="auto" w:fill="auto"/>
        <w:spacing w:line="360" w:lineRule="auto"/>
        <w:jc w:val="left"/>
        <w:textAlignment w:val="center"/>
        <w:rPr>
          <w:sz w:val="21"/>
        </w:rPr>
      </w:pPr>
      <w:r>
        <w:rPr>
          <w:sz w:val="21"/>
        </w:rPr>
        <w:t xml:space="preserve">(3)为了探究液体压强与液体密度的关系，应选择 </w:t>
      </w:r>
      <w:r>
        <w:rPr>
          <w:rFonts w:ascii="Times New Roman" w:eastAsia="Times New Roman" w:hAnsi="Times New Roman" w:cs="Times New Roman"/>
          <w:b w:val="0"/>
          <w:sz w:val="21"/>
          <w:u w:val="single"/>
        </w:rPr>
        <w:t xml:space="preserve">        </w:t>
      </w:r>
      <w:r>
        <w:rPr>
          <w:sz w:val="21"/>
        </w:rPr>
        <w:t xml:space="preserve"> 两图；</w:t>
      </w:r>
    </w:p>
    <w:p w14:paraId="4B1A0E8D">
      <w:pPr>
        <w:shd w:val="clear" w:color="auto" w:fill="auto"/>
        <w:spacing w:line="360" w:lineRule="auto"/>
        <w:jc w:val="left"/>
        <w:textAlignment w:val="center"/>
        <w:rPr>
          <w:sz w:val="21"/>
        </w:rPr>
      </w:pPr>
      <w:r>
        <w:rPr>
          <w:sz w:val="21"/>
        </w:rPr>
        <w:t>(4)张丽改装了液体压强计，将U形管的两端分别连接了软管和探头，如图E所示。当两探头置于空气中时，U行管的液面是齐平的。甲、乙两容器内装有密度分别为</w:t>
      </w:r>
      <w:r>
        <w:rPr>
          <w:i/>
          <w:sz w:val="21"/>
        </w:rPr>
        <w:t>ρ</w:t>
      </w:r>
      <w:r>
        <w:rPr>
          <w:i/>
          <w:sz w:val="21"/>
          <w:vertAlign w:val="subscript"/>
        </w:rPr>
        <w:t>甲</w:t>
      </w:r>
      <w:r>
        <w:rPr>
          <w:sz w:val="21"/>
        </w:rPr>
        <w:t>、</w:t>
      </w:r>
      <w:r>
        <w:rPr>
          <w:i/>
          <w:sz w:val="21"/>
        </w:rPr>
        <w:t>ρ</w:t>
      </w:r>
      <w:r>
        <w:rPr>
          <w:i/>
          <w:sz w:val="21"/>
          <w:vertAlign w:val="subscript"/>
        </w:rPr>
        <w:t>乙</w:t>
      </w:r>
      <w:r>
        <w:rPr>
          <w:sz w:val="21"/>
        </w:rPr>
        <w:t>的液体，现将两个探头分别置于两容器的液体中。当探头深度相同时，U形管的液面位置如图E所示，则</w:t>
      </w:r>
      <w:r>
        <w:rPr>
          <w:i/>
          <w:sz w:val="21"/>
        </w:rPr>
        <w:t>ρ</w:t>
      </w:r>
      <w:r>
        <w:rPr>
          <w:i/>
          <w:sz w:val="21"/>
          <w:vertAlign w:val="subscript"/>
        </w:rPr>
        <w:t>甲</w:t>
      </w:r>
      <w:r>
        <w:rPr>
          <w:b/>
          <w:sz w:val="21"/>
        </w:rPr>
        <w:t>&gt;</w:t>
      </w:r>
      <w:r>
        <w:rPr>
          <w:i/>
          <w:sz w:val="21"/>
        </w:rPr>
        <w:t>ρ</w:t>
      </w:r>
      <w:r>
        <w:rPr>
          <w:i/>
          <w:sz w:val="21"/>
          <w:vertAlign w:val="subscript"/>
        </w:rPr>
        <w:t>乙</w:t>
      </w:r>
      <w:r>
        <w:rPr>
          <w:sz w:val="21"/>
        </w:rPr>
        <w:t>。为了使得U形管液面再次平齐，张丽调整了探头在液体中的深度，当U形管液面再次平齐后，一旁的王红测出了此时两个探头在甲、乙两容器所处的深度</w:t>
      </w:r>
      <w:r>
        <w:rPr>
          <w:rFonts w:ascii="Times New Roman" w:eastAsia="Times New Roman" w:hAnsi="Times New Roman" w:cs="Times New Roman"/>
          <w:i/>
          <w:sz w:val="21"/>
        </w:rPr>
        <w:t>h</w:t>
      </w:r>
      <w:r>
        <w:rPr>
          <w:rFonts w:ascii="宋体" w:eastAsia="宋体" w:hAnsi="宋体" w:cs="宋体"/>
          <w:i/>
          <w:sz w:val="21"/>
          <w:vertAlign w:val="subscript"/>
        </w:rPr>
        <w:t>甲</w:t>
      </w:r>
      <w:r>
        <w:rPr>
          <w:sz w:val="21"/>
        </w:rPr>
        <w:t>和</w:t>
      </w:r>
      <w:r>
        <w:rPr>
          <w:rFonts w:ascii="Times New Roman" w:eastAsia="Times New Roman" w:hAnsi="Times New Roman" w:cs="Times New Roman"/>
          <w:i/>
          <w:sz w:val="21"/>
        </w:rPr>
        <w:t>h</w:t>
      </w:r>
      <w:r>
        <w:rPr>
          <w:rFonts w:ascii="宋体" w:eastAsia="宋体" w:hAnsi="宋体" w:cs="宋体"/>
          <w:i/>
          <w:sz w:val="21"/>
          <w:vertAlign w:val="subscript"/>
        </w:rPr>
        <w:t>乙</w:t>
      </w:r>
      <w:r>
        <w:rPr>
          <w:sz w:val="21"/>
        </w:rPr>
        <w:t>。若用</w:t>
      </w:r>
      <w:r>
        <w:rPr>
          <w:rFonts w:ascii="Times New Roman" w:eastAsia="Times New Roman" w:hAnsi="Times New Roman" w:cs="Times New Roman"/>
          <w:i/>
          <w:sz w:val="21"/>
        </w:rPr>
        <w:t>h</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h</w:t>
      </w:r>
      <w:r>
        <w:rPr>
          <w:rFonts w:ascii="宋体" w:eastAsia="宋体" w:hAnsi="宋体" w:cs="宋体"/>
          <w:i/>
          <w:sz w:val="21"/>
          <w:vertAlign w:val="subscript"/>
        </w:rPr>
        <w:t>乙</w:t>
      </w:r>
      <w:r>
        <w:rPr>
          <w:sz w:val="21"/>
        </w:rPr>
        <w:t>和</w:t>
      </w:r>
      <w:r>
        <w:rPr>
          <w:i/>
          <w:sz w:val="21"/>
        </w:rPr>
        <w:t>ρ</w:t>
      </w:r>
      <w:r>
        <w:rPr>
          <w:i/>
          <w:sz w:val="21"/>
          <w:vertAlign w:val="subscript"/>
        </w:rPr>
        <w:t>乙</w:t>
      </w:r>
      <w:r>
        <w:rPr>
          <w:sz w:val="21"/>
        </w:rPr>
        <w:t>表示</w:t>
      </w:r>
      <w:r>
        <w:rPr>
          <w:i/>
          <w:sz w:val="21"/>
        </w:rPr>
        <w:t>ρ</w:t>
      </w:r>
      <w:r>
        <w:rPr>
          <w:i/>
          <w:sz w:val="21"/>
          <w:vertAlign w:val="subscript"/>
        </w:rPr>
        <w:t>甲</w:t>
      </w:r>
      <w:r>
        <w:rPr>
          <w:sz w:val="21"/>
        </w:rPr>
        <w:t>，则</w:t>
      </w:r>
      <w:r>
        <w:rPr>
          <w:i/>
          <w:sz w:val="21"/>
        </w:rPr>
        <w:t>ρ</w:t>
      </w:r>
      <w:r>
        <w:rPr>
          <w:i/>
          <w:sz w:val="21"/>
          <w:vertAlign w:val="subscript"/>
        </w:rPr>
        <w:t>甲</w:t>
      </w:r>
      <w:r>
        <w:rPr>
          <w:sz w:val="21"/>
        </w:rPr>
        <w:t>＝</w:t>
      </w:r>
      <w:r>
        <w:rPr>
          <w:rFonts w:ascii="Times New Roman" w:eastAsia="Times New Roman" w:hAnsi="Times New Roman" w:cs="Times New Roman"/>
          <w:b w:val="0"/>
          <w:sz w:val="21"/>
          <w:u w:val="single"/>
        </w:rPr>
        <w:t xml:space="preserve">                    </w:t>
      </w:r>
      <w:r>
        <w:rPr>
          <w:sz w:val="21"/>
        </w:rPr>
        <w:t xml:space="preserve"> 。</w:t>
      </w:r>
    </w:p>
    <w:p w14:paraId="1476991A">
      <w:pPr>
        <w:shd w:val="clear" w:color="auto" w:fill="auto"/>
        <w:spacing w:line="360" w:lineRule="auto"/>
        <w:jc w:val="left"/>
        <w:textAlignment w:val="center"/>
        <w:rPr>
          <w:sz w:val="21"/>
        </w:rPr>
      </w:pPr>
      <w:r>
        <w:rPr>
          <w:sz w:val="21"/>
        </w:rPr>
        <w:t>【答案】(1)不漏气</w:t>
      </w:r>
    </w:p>
    <w:p w14:paraId="2E080C93">
      <w:pPr>
        <w:shd w:val="clear" w:color="auto" w:fill="auto"/>
        <w:spacing w:line="360" w:lineRule="auto"/>
        <w:jc w:val="left"/>
        <w:textAlignment w:val="center"/>
        <w:rPr>
          <w:sz w:val="21"/>
        </w:rPr>
      </w:pPr>
      <w:r>
        <w:rPr>
          <w:sz w:val="21"/>
        </w:rPr>
        <w:t>(2)     大于     B</w:t>
      </w:r>
    </w:p>
    <w:p w14:paraId="3753714B">
      <w:pPr>
        <w:shd w:val="clear" w:color="auto" w:fill="auto"/>
        <w:spacing w:line="360" w:lineRule="auto"/>
        <w:jc w:val="left"/>
        <w:textAlignment w:val="center"/>
        <w:rPr>
          <w:sz w:val="21"/>
        </w:rPr>
      </w:pPr>
      <w:r>
        <w:rPr>
          <w:sz w:val="21"/>
        </w:rPr>
        <w:t>(3)C、D</w:t>
      </w:r>
    </w:p>
    <w:p w14:paraId="01F2E55D">
      <w:pPr>
        <w:shd w:val="clear" w:color="auto" w:fill="auto"/>
        <w:spacing w:line="360" w:lineRule="auto"/>
        <w:jc w:val="left"/>
        <w:textAlignment w:val="center"/>
        <w:rPr>
          <w:sz w:val="21"/>
        </w:rPr>
      </w:pPr>
      <w:r>
        <w:rPr>
          <w:sz w:val="21"/>
        </w:rPr>
        <w:t>(4)</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32fd11394b74d144552ba78d5078db51" style="width:29pt;height:31pt" o:ole="" coordsize="21600,21600" o:preferrelative="t" filled="f" stroked="f">
            <v:stroke joinstyle="miter"/>
            <v:imagedata r:id="rId10" o:title="eqId32fd11394b74d144552ba78d5078db51"/>
            <o:lock v:ext="edit" aspectratio="t"/>
            <w10:anchorlock/>
          </v:shape>
          <o:OLEObject Type="Embed" ProgID="Equation.DSMT4" ShapeID="_x0000_i1025" DrawAspect="Content" ObjectID="_1468075725" r:id="rId11"/>
        </w:object>
      </w:r>
    </w:p>
    <w:p w14:paraId="720B3EC2">
      <w:pPr>
        <w:shd w:val="clear" w:color="auto" w:fill="auto"/>
        <w:spacing w:line="360" w:lineRule="auto"/>
        <w:jc w:val="left"/>
        <w:textAlignment w:val="center"/>
        <w:rPr>
          <w:sz w:val="21"/>
        </w:rPr>
      </w:pPr>
      <w:r>
        <w:rPr>
          <w:sz w:val="21"/>
        </w:rPr>
        <w:t>【详解】（1）</w:t>
      </w:r>
    </w:p>
    <w:p w14:paraId="1064C58B">
      <w:pPr>
        <w:shd w:val="clear" w:color="auto" w:fill="auto"/>
        <w:spacing w:line="360" w:lineRule="auto"/>
        <w:ind w:left="280"/>
        <w:jc w:val="left"/>
        <w:textAlignment w:val="center"/>
        <w:rPr>
          <w:sz w:val="21"/>
        </w:rPr>
      </w:pPr>
      <w:r>
        <w:rPr>
          <w:sz w:val="21"/>
        </w:rPr>
        <w:t>压强计是通过U形管中液面的高度差来反应被测压强的大小；若U形管中液体能灵活升降，用手轻轻按压几下橡皮膜，则说明装置不漏气。</w:t>
      </w:r>
    </w:p>
    <w:p w14:paraId="608BF0E8">
      <w:pPr>
        <w:shd w:val="clear" w:color="auto" w:fill="auto"/>
        <w:spacing w:line="360" w:lineRule="auto"/>
        <w:jc w:val="left"/>
        <w:textAlignment w:val="center"/>
        <w:rPr>
          <w:sz w:val="21"/>
        </w:rPr>
      </w:pPr>
      <w:r>
        <w:rPr>
          <w:sz w:val="21"/>
        </w:rPr>
        <w:t>（2）[1]根据管中液面的高度关系比较出管中液面上方气压的关系；U形管右端上方是和大气相通的，等于大气压强；U形管右端液面比较高，就说明U形管左端液面上方的气体压强大于大气压；</w:t>
      </w:r>
    </w:p>
    <w:p w14:paraId="0A4553A0">
      <w:pPr>
        <w:shd w:val="clear" w:color="auto" w:fill="auto"/>
        <w:spacing w:line="360" w:lineRule="auto"/>
        <w:jc w:val="left"/>
        <w:textAlignment w:val="center"/>
        <w:rPr>
          <w:sz w:val="21"/>
        </w:rPr>
      </w:pPr>
      <w:r>
        <w:rPr>
          <w:sz w:val="21"/>
        </w:rPr>
        <w:t>[2]使用压强计前若U形管两边液面不平齐时，可以拆掉软管重新安装，使两侧液面上方气体压强相等。故A不符合题意，B符合题意。</w:t>
      </w:r>
    </w:p>
    <w:p w14:paraId="1071D30C">
      <w:pPr>
        <w:shd w:val="clear" w:color="auto" w:fill="auto"/>
        <w:spacing w:line="360" w:lineRule="auto"/>
        <w:jc w:val="left"/>
        <w:textAlignment w:val="center"/>
        <w:rPr>
          <w:sz w:val="21"/>
        </w:rPr>
      </w:pPr>
      <w:r>
        <w:rPr>
          <w:sz w:val="21"/>
        </w:rPr>
        <w:t>故选B。</w:t>
      </w:r>
    </w:p>
    <w:p w14:paraId="14E28E0D">
      <w:pPr>
        <w:shd w:val="clear" w:color="auto" w:fill="auto"/>
        <w:spacing w:line="360" w:lineRule="auto"/>
        <w:jc w:val="left"/>
        <w:textAlignment w:val="center"/>
        <w:rPr>
          <w:sz w:val="21"/>
        </w:rPr>
      </w:pPr>
      <w:r>
        <w:rPr>
          <w:sz w:val="21"/>
        </w:rPr>
        <w:t>（3）</w:t>
      </w:r>
    </w:p>
    <w:p w14:paraId="715AA775">
      <w:pPr>
        <w:shd w:val="clear" w:color="auto" w:fill="auto"/>
        <w:spacing w:line="360" w:lineRule="auto"/>
        <w:ind w:left="280"/>
        <w:jc w:val="left"/>
        <w:textAlignment w:val="center"/>
        <w:rPr>
          <w:sz w:val="21"/>
        </w:rPr>
      </w:pPr>
      <w:r>
        <w:rPr>
          <w:sz w:val="21"/>
        </w:rPr>
        <w:t>液体压强与液体的深度和密度有关，研究与其中一个因素的关系时，要控制另外一个因素不变。C、D两图中探头所处深度相同，U形管液面高度差不同，可以用来液体的压强与液体密度的关系。</w:t>
      </w:r>
    </w:p>
    <w:p w14:paraId="4559AA19">
      <w:pPr>
        <w:shd w:val="clear" w:color="auto" w:fill="auto"/>
        <w:spacing w:line="360" w:lineRule="auto"/>
        <w:jc w:val="left"/>
        <w:textAlignment w:val="center"/>
        <w:rPr>
          <w:sz w:val="21"/>
        </w:rPr>
      </w:pPr>
      <w:r>
        <w:rPr>
          <w:sz w:val="21"/>
        </w:rPr>
        <w:t>（4）</w:t>
      </w:r>
    </w:p>
    <w:p w14:paraId="65171938">
      <w:pPr>
        <w:shd w:val="clear" w:color="auto" w:fill="auto"/>
        <w:spacing w:line="360" w:lineRule="auto"/>
        <w:ind w:left="280"/>
        <w:jc w:val="left"/>
        <w:textAlignment w:val="center"/>
        <w:rPr>
          <w:sz w:val="21"/>
        </w:rPr>
      </w:pPr>
      <w:r>
        <w:rPr>
          <w:sz w:val="21"/>
        </w:rPr>
        <w:t>当U形管再次平齐后，左右探头所受压强相等</w:t>
      </w:r>
      <w:r>
        <w:rPr>
          <w:rFonts w:ascii="Times New Roman" w:eastAsia="Times New Roman" w:hAnsi="Times New Roman" w:cs="Times New Roman"/>
          <w:i/>
          <w:sz w:val="21"/>
        </w:rPr>
        <w:t>ρ</w:t>
      </w:r>
      <w:r>
        <w:rPr>
          <w:rFonts w:ascii="宋体" w:eastAsia="宋体" w:hAnsi="宋体" w:cs="宋体"/>
          <w:i/>
          <w:sz w:val="21"/>
          <w:vertAlign w:val="subscript"/>
        </w:rPr>
        <w:t>甲</w:t>
      </w:r>
      <w:r>
        <w:rPr>
          <w:rFonts w:ascii="Times New Roman" w:eastAsia="Times New Roman" w:hAnsi="Times New Roman" w:cs="Times New Roman"/>
          <w:i/>
          <w:sz w:val="21"/>
        </w:rPr>
        <w:t>gh</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乙</w:t>
      </w:r>
      <w:r>
        <w:rPr>
          <w:rFonts w:ascii="Times New Roman" w:eastAsia="Times New Roman" w:hAnsi="Times New Roman" w:cs="Times New Roman"/>
          <w:i/>
          <w:sz w:val="21"/>
        </w:rPr>
        <w:t>gh</w:t>
      </w:r>
      <w:r>
        <w:rPr>
          <w:rFonts w:ascii="宋体" w:eastAsia="宋体" w:hAnsi="宋体" w:cs="宋体"/>
          <w:i/>
          <w:sz w:val="21"/>
          <w:vertAlign w:val="subscript"/>
        </w:rPr>
        <w:t>乙</w:t>
      </w:r>
      <w:r>
        <w:rPr>
          <w:sz w:val="21"/>
        </w:rPr>
        <w:t>，解得</w:t>
      </w:r>
      <w:r>
        <w:object>
          <v:shape id="_x0000_i1026" type="#_x0000_t75" alt="eqIdd75241eef26bb8ed79d64f31799577aa" style="width:51.9pt;height:29.55pt" o:ole="" coordsize="21600,21600" o:preferrelative="t" filled="f" stroked="f">
            <v:stroke joinstyle="miter"/>
            <v:imagedata r:id="rId12" o:title="eqIdd75241eef26bb8ed79d64f31799577aa"/>
            <o:lock v:ext="edit" aspectratio="t"/>
            <w10:anchorlock/>
          </v:shape>
          <o:OLEObject Type="Embed" ProgID="Equation.DSMT4" ShapeID="_x0000_i1026" DrawAspect="Content" ObjectID="_1468075726" r:id="rId13"/>
        </w:object>
      </w:r>
      <w:r>
        <w:rPr>
          <w:sz w:val="21"/>
        </w:rPr>
        <w:t>。</w:t>
      </w:r>
    </w:p>
    <w:p w14:paraId="6353F832">
      <w:pPr>
        <w:shd w:val="clear" w:color="auto" w:fill="auto"/>
        <w:spacing w:line="360" w:lineRule="auto"/>
        <w:jc w:val="left"/>
        <w:textAlignment w:val="center"/>
        <w:rPr>
          <w:sz w:val="21"/>
        </w:rPr>
      </w:pPr>
      <w:r>
        <w:rPr>
          <w:sz w:val="21"/>
        </w:rPr>
        <w:t>4．中考假期，小红在家利用高脚杯做了几个小实验：</w:t>
      </w:r>
    </w:p>
    <w:p w14:paraId="6520AE7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29025" cy="1428750"/>
            <wp:effectExtent l="0" t="0" r="9525" b="0"/>
            <wp:docPr id="100009" name="图片 100009" descr="@@@d9d6cd95-3912-4894-a26a-fe65ba90cf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9d6cd95-3912-4894-a26a-fe65ba90cf90"/>
                    <pic:cNvPicPr>
                      <a:picLocks noChangeAspect="1"/>
                    </pic:cNvPicPr>
                  </pic:nvPicPr>
                  <pic:blipFill>
                    <a:blip xmlns:r="http://schemas.openxmlformats.org/officeDocument/2006/relationships" r:embed="rId14"/>
                    <a:stretch>
                      <a:fillRect/>
                    </a:stretch>
                  </pic:blipFill>
                  <pic:spPr>
                    <a:xfrm>
                      <a:off x="0" y="0"/>
                      <a:ext cx="3629025" cy="1428750"/>
                    </a:xfrm>
                    <a:prstGeom prst="rect">
                      <a:avLst/>
                    </a:prstGeom>
                  </pic:spPr>
                </pic:pic>
              </a:graphicData>
            </a:graphic>
          </wp:inline>
        </w:drawing>
      </w:r>
      <w:r>
        <w:rPr>
          <w:rFonts w:ascii="Times New Roman" w:eastAsia="Times New Roman" w:hAnsi="Times New Roman" w:cs="Times New Roman"/>
          <w:kern w:val="0"/>
          <w:sz w:val="24"/>
          <w:szCs w:val="24"/>
        </w:rPr>
        <w:t>  </w:t>
      </w:r>
    </w:p>
    <w:p w14:paraId="2E49AB91">
      <w:pPr>
        <w:shd w:val="clear" w:color="auto" w:fill="auto"/>
        <w:spacing w:line="360" w:lineRule="auto"/>
        <w:jc w:val="left"/>
        <w:textAlignment w:val="center"/>
        <w:rPr>
          <w:sz w:val="21"/>
        </w:rPr>
      </w:pPr>
      <w:r>
        <w:rPr>
          <w:sz w:val="21"/>
        </w:rPr>
        <w:t>（1）如图甲所示，往吸管A中吹气，吸管B中的水面上升，这是因为流体中流速越大的位置压强</w:t>
      </w:r>
      <w:r>
        <w:rPr>
          <w:rFonts w:ascii="Times New Roman" w:eastAsia="Times New Roman" w:hAnsi="Times New Roman" w:cs="Times New Roman"/>
          <w:b w:val="0"/>
          <w:sz w:val="21"/>
          <w:u w:val="single"/>
        </w:rPr>
        <w:t xml:space="preserve">      </w:t>
      </w:r>
      <w:r>
        <w:rPr>
          <w:sz w:val="21"/>
        </w:rPr>
        <w:t>；</w:t>
      </w:r>
    </w:p>
    <w:p w14:paraId="03B362AE">
      <w:pPr>
        <w:shd w:val="clear" w:color="auto" w:fill="auto"/>
        <w:spacing w:line="360" w:lineRule="auto"/>
        <w:jc w:val="left"/>
        <w:textAlignment w:val="center"/>
        <w:rPr>
          <w:sz w:val="21"/>
        </w:rPr>
      </w:pPr>
      <w:r>
        <w:rPr>
          <w:sz w:val="21"/>
        </w:rPr>
        <w:t>（2）如图乙所示，纸片被迅速击打出去后，鸡蛋落入杯中，这是因为鸡蛋具有</w:t>
      </w:r>
      <w:r>
        <w:rPr>
          <w:rFonts w:ascii="Times New Roman" w:eastAsia="Times New Roman" w:hAnsi="Times New Roman" w:cs="Times New Roman"/>
          <w:b w:val="0"/>
          <w:sz w:val="21"/>
          <w:u w:val="single"/>
        </w:rPr>
        <w:t xml:space="preserve">      </w:t>
      </w:r>
      <w:r>
        <w:rPr>
          <w:sz w:val="21"/>
        </w:rPr>
        <w:t>；</w:t>
      </w:r>
    </w:p>
    <w:p w14:paraId="5F6582CA">
      <w:pPr>
        <w:shd w:val="clear" w:color="auto" w:fill="auto"/>
        <w:spacing w:line="360" w:lineRule="auto"/>
        <w:jc w:val="left"/>
        <w:textAlignment w:val="center"/>
        <w:rPr>
          <w:sz w:val="21"/>
        </w:rPr>
      </w:pPr>
      <w:r>
        <w:rPr>
          <w:sz w:val="21"/>
        </w:rPr>
        <w:t>（3）图丙中，塑料片不掉下来说明了</w:t>
      </w:r>
      <w:r>
        <w:rPr>
          <w:rFonts w:ascii="Times New Roman" w:eastAsia="Times New Roman" w:hAnsi="Times New Roman" w:cs="Times New Roman"/>
          <w:b w:val="0"/>
          <w:sz w:val="21"/>
          <w:u w:val="single"/>
        </w:rPr>
        <w:t xml:space="preserve">      </w:t>
      </w:r>
      <w:r>
        <w:rPr>
          <w:sz w:val="21"/>
        </w:rPr>
        <w:t>的存在。</w:t>
      </w:r>
    </w:p>
    <w:p w14:paraId="5059C485">
      <w:pPr>
        <w:shd w:val="clear" w:color="auto" w:fill="auto"/>
        <w:spacing w:line="360" w:lineRule="auto"/>
        <w:jc w:val="left"/>
        <w:textAlignment w:val="center"/>
        <w:rPr>
          <w:sz w:val="21"/>
        </w:rPr>
      </w:pPr>
      <w:r>
        <w:rPr>
          <w:sz w:val="21"/>
        </w:rPr>
        <w:t>【答案】     越小     惯性     大气压</w:t>
      </w:r>
    </w:p>
    <w:p w14:paraId="20C98381">
      <w:pPr>
        <w:shd w:val="clear" w:color="auto" w:fill="auto"/>
        <w:spacing w:line="360" w:lineRule="auto"/>
        <w:jc w:val="left"/>
        <w:textAlignment w:val="center"/>
        <w:rPr>
          <w:sz w:val="21"/>
        </w:rPr>
      </w:pPr>
      <w:r>
        <w:rPr>
          <w:sz w:val="21"/>
        </w:rPr>
        <w:t>【详解】</w:t>
      </w:r>
    </w:p>
    <w:p w14:paraId="67DB0AA7">
      <w:pPr>
        <w:shd w:val="clear" w:color="auto" w:fill="auto"/>
        <w:spacing w:line="360" w:lineRule="auto"/>
        <w:ind w:left="360"/>
        <w:jc w:val="left"/>
        <w:textAlignment w:val="center"/>
        <w:rPr>
          <w:sz w:val="21"/>
        </w:rPr>
      </w:pPr>
      <w:r>
        <w:rPr>
          <w:sz w:val="21"/>
        </w:rPr>
        <w:t>（1）[1]对吸管A吹气，吸管B中的水会上升，是因为液体中流速越大的位置，压强越小。</w:t>
      </w:r>
    </w:p>
    <w:p w14:paraId="689BDEAC">
      <w:pPr>
        <w:shd w:val="clear" w:color="auto" w:fill="auto"/>
        <w:spacing w:line="360" w:lineRule="auto"/>
        <w:ind w:left="360"/>
        <w:jc w:val="left"/>
        <w:textAlignment w:val="center"/>
        <w:rPr>
          <w:sz w:val="21"/>
        </w:rPr>
      </w:pPr>
      <w:r>
        <w:rPr>
          <w:sz w:val="21"/>
        </w:rPr>
        <w:t>（2）[2]纸片被迅速击打出去后，板上的鸡蛋不随纸板一起飞出的原因是鸡蛋具有惯性，要保持原来的静止状态，用力迅速击打硬纸板，硬纸板飞出去，鸡蛋由于惯性没有一起飞出，在重力的作用下落入杯中。</w:t>
      </w:r>
    </w:p>
    <w:p w14:paraId="3745391F">
      <w:pPr>
        <w:shd w:val="clear" w:color="auto" w:fill="auto"/>
        <w:spacing w:line="360" w:lineRule="auto"/>
        <w:ind w:left="360"/>
        <w:jc w:val="left"/>
        <w:textAlignment w:val="center"/>
        <w:rPr>
          <w:sz w:val="21"/>
        </w:rPr>
      </w:pPr>
      <w:r>
        <w:rPr>
          <w:sz w:val="21"/>
        </w:rPr>
        <w:t>（3）[3]杯子倒置后，塑料片不会掉下来，杯子里的水不会流出来，这说明了大气对塑料片有压强。</w:t>
      </w:r>
    </w:p>
    <w:p w14:paraId="46CC6E35">
      <w:pPr>
        <w:shd w:val="clear" w:color="auto" w:fill="auto"/>
        <w:spacing w:line="360" w:lineRule="auto"/>
        <w:jc w:val="left"/>
        <w:textAlignment w:val="center"/>
        <w:rPr>
          <w:sz w:val="21"/>
        </w:rPr>
      </w:pPr>
      <w:r>
        <w:rPr>
          <w:sz w:val="21"/>
        </w:rPr>
        <w:t xml:space="preserve">5． </w:t>
      </w:r>
    </w:p>
    <w:p w14:paraId="60FDB526">
      <w:pPr>
        <w:shd w:val="clear" w:color="auto" w:fill="auto"/>
        <w:spacing w:line="360" w:lineRule="auto"/>
        <w:jc w:val="left"/>
        <w:textAlignment w:val="center"/>
        <w:rPr>
          <w:sz w:val="21"/>
        </w:rPr>
      </w:pPr>
      <w:r>
        <w:rPr>
          <w:sz w:val="21"/>
        </w:rPr>
        <w:t>(1)小一在小瓶里装满带颜色的水，在橡皮塞上插进一根细玻璃管，使橡皮塞塞住瓶口，这就做了一个简易温度计，如图甲所示。小一将简易温度计分别放入温度不同的水中，观察到细管中液面的位置如图乙、丙所示，则图</w:t>
      </w:r>
      <w:r>
        <w:rPr>
          <w:rFonts w:ascii="Times New Roman" w:eastAsia="Times New Roman" w:hAnsi="Times New Roman" w:cs="Times New Roman"/>
          <w:b w:val="0"/>
          <w:sz w:val="21"/>
          <w:u w:val="single"/>
        </w:rPr>
        <w:t xml:space="preserve">           </w:t>
      </w:r>
      <w:r>
        <w:rPr>
          <w:sz w:val="21"/>
        </w:rPr>
        <w:t>所反映的是放入温度较高的水中的情况。</w:t>
      </w:r>
    </w:p>
    <w:p w14:paraId="43C5B98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52750" cy="1390650"/>
            <wp:effectExtent l="0" t="0" r="0" b="0"/>
            <wp:docPr id="100011" name="图片 100011" descr="@@@924ba9dd-f89b-40c3-9e14-d1171f3c09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924ba9dd-f89b-40c3-9e14-d1171f3c09e2"/>
                    <pic:cNvPicPr>
                      <a:picLocks noChangeAspect="1"/>
                    </pic:cNvPicPr>
                  </pic:nvPicPr>
                  <pic:blipFill>
                    <a:blip xmlns:r="http://schemas.openxmlformats.org/officeDocument/2006/relationships" r:embed="rId15"/>
                    <a:stretch>
                      <a:fillRect/>
                    </a:stretch>
                  </pic:blipFill>
                  <pic:spPr>
                    <a:xfrm>
                      <a:off x="0" y="0"/>
                      <a:ext cx="2952750" cy="1390650"/>
                    </a:xfrm>
                    <a:prstGeom prst="rect">
                      <a:avLst/>
                    </a:prstGeom>
                  </pic:spPr>
                </pic:pic>
              </a:graphicData>
            </a:graphic>
          </wp:inline>
        </w:drawing>
      </w:r>
    </w:p>
    <w:p w14:paraId="5D249D11">
      <w:pPr>
        <w:shd w:val="clear" w:color="auto" w:fill="auto"/>
        <w:spacing w:line="360" w:lineRule="auto"/>
        <w:jc w:val="left"/>
        <w:textAlignment w:val="center"/>
        <w:rPr>
          <w:sz w:val="21"/>
        </w:rPr>
      </w:pPr>
      <w:r>
        <w:rPr>
          <w:sz w:val="21"/>
        </w:rPr>
        <w:t>(2)将小瓶内的水倒出少许，小一从细玻璃管上方向瓶内吹入少量气体，使水沿玻璃管上升到瓶口以上，如图丁所示。将该小瓶放到电梯中，从20层楼下降到1层楼，玻璃细管中的液面会</w:t>
      </w:r>
      <w:r>
        <w:rPr>
          <w:rFonts w:ascii="Times New Roman" w:eastAsia="Times New Roman" w:hAnsi="Times New Roman" w:cs="Times New Roman"/>
          <w:b w:val="0"/>
          <w:sz w:val="21"/>
          <w:u w:val="single"/>
        </w:rPr>
        <w:t xml:space="preserve">           </w:t>
      </w:r>
      <w:r>
        <w:rPr>
          <w:sz w:val="21"/>
        </w:rPr>
        <w:t>。（选填“上升”或“下降”）</w:t>
      </w:r>
    </w:p>
    <w:p w14:paraId="6B61BCEC">
      <w:pPr>
        <w:shd w:val="clear" w:color="auto" w:fill="auto"/>
        <w:spacing w:line="360" w:lineRule="auto"/>
        <w:jc w:val="left"/>
        <w:textAlignment w:val="center"/>
        <w:rPr>
          <w:sz w:val="21"/>
        </w:rPr>
      </w:pPr>
      <w:r>
        <w:rPr>
          <w:sz w:val="21"/>
        </w:rPr>
        <w:t>(3)如图戊，小一在玻璃细管上端沿水平方形吹气，玻璃细管中的液面会</w:t>
      </w:r>
      <w:r>
        <w:rPr>
          <w:rFonts w:ascii="Times New Roman" w:eastAsia="Times New Roman" w:hAnsi="Times New Roman" w:cs="Times New Roman"/>
          <w:b w:val="0"/>
          <w:sz w:val="21"/>
          <w:u w:val="single"/>
        </w:rPr>
        <w:t xml:space="preserve">           </w:t>
      </w:r>
      <w:r>
        <w:rPr>
          <w:sz w:val="21"/>
        </w:rPr>
        <w:t>。（选填“上升”或“下降”）</w:t>
      </w:r>
    </w:p>
    <w:p w14:paraId="5331A43A">
      <w:pPr>
        <w:shd w:val="clear" w:color="auto" w:fill="auto"/>
        <w:spacing w:line="360" w:lineRule="auto"/>
        <w:jc w:val="left"/>
        <w:textAlignment w:val="center"/>
        <w:rPr>
          <w:sz w:val="21"/>
        </w:rPr>
      </w:pPr>
      <w:r>
        <w:rPr>
          <w:sz w:val="21"/>
        </w:rPr>
        <w:t>【答案】(1)乙</w:t>
      </w:r>
    </w:p>
    <w:p w14:paraId="0564019C">
      <w:pPr>
        <w:shd w:val="clear" w:color="auto" w:fill="auto"/>
        <w:spacing w:line="360" w:lineRule="auto"/>
        <w:jc w:val="left"/>
        <w:textAlignment w:val="center"/>
        <w:rPr>
          <w:sz w:val="21"/>
        </w:rPr>
      </w:pPr>
      <w:r>
        <w:rPr>
          <w:sz w:val="21"/>
        </w:rPr>
        <w:t>(2)下降</w:t>
      </w:r>
    </w:p>
    <w:p w14:paraId="39A2B202">
      <w:pPr>
        <w:shd w:val="clear" w:color="auto" w:fill="auto"/>
        <w:spacing w:line="360" w:lineRule="auto"/>
        <w:jc w:val="left"/>
        <w:textAlignment w:val="center"/>
        <w:rPr>
          <w:sz w:val="21"/>
        </w:rPr>
      </w:pPr>
      <w:r>
        <w:rPr>
          <w:sz w:val="21"/>
        </w:rPr>
        <w:t>(3)上升</w:t>
      </w:r>
    </w:p>
    <w:p w14:paraId="4AA6E7BA">
      <w:pPr>
        <w:shd w:val="clear" w:color="auto" w:fill="auto"/>
        <w:spacing w:line="360" w:lineRule="auto"/>
        <w:jc w:val="left"/>
        <w:textAlignment w:val="center"/>
        <w:rPr>
          <w:sz w:val="21"/>
        </w:rPr>
      </w:pPr>
      <w:r>
        <w:rPr>
          <w:sz w:val="21"/>
        </w:rPr>
        <w:t>【详解】（1）小一自制的简易温度计是利用小瓶内水的热胀冷缩的规律工作的。当将此温度计放入温度较高的水中时，小瓶中的水因受热而膨胀，细管中的水柱上升，则细管中的液面比甲高，故题图乙是放入温度较高的水中的情况。</w:t>
      </w:r>
    </w:p>
    <w:p w14:paraId="204855FF">
      <w:pPr>
        <w:shd w:val="clear" w:color="auto" w:fill="auto"/>
        <w:spacing w:line="360" w:lineRule="auto"/>
        <w:jc w:val="left"/>
        <w:textAlignment w:val="center"/>
        <w:rPr>
          <w:sz w:val="21"/>
        </w:rPr>
      </w:pPr>
      <w:r>
        <w:rPr>
          <w:sz w:val="21"/>
        </w:rPr>
        <w:t>（2）大气压随高度增加而减小，将自制“气压计”从20楼层乘电梯送到1楼层时，气压计内部气体压强不变，外面气压增大，玻璃管中的水柱会下降一些。</w:t>
      </w:r>
    </w:p>
    <w:p w14:paraId="0CDC86F4">
      <w:pPr>
        <w:shd w:val="clear" w:color="auto" w:fill="auto"/>
        <w:spacing w:line="360" w:lineRule="auto"/>
        <w:jc w:val="left"/>
        <w:textAlignment w:val="center"/>
        <w:rPr>
          <w:sz w:val="21"/>
        </w:rPr>
      </w:pPr>
      <w:r>
        <w:rPr>
          <w:sz w:val="21"/>
        </w:rPr>
        <w:t>（3）小一在玻璃细管上端沿水平方形吹气，则会使细管口出的气流流速加快，使细管口处的大气压压强变小，而瓶内的气压不变，所以玻璃细管中的液面会上升。</w:t>
      </w:r>
    </w:p>
    <w:p w14:paraId="3BB93541">
      <w:pPr>
        <w:shd w:val="clear" w:color="auto" w:fill="auto"/>
        <w:spacing w:line="360" w:lineRule="auto"/>
        <w:jc w:val="left"/>
        <w:textAlignment w:val="center"/>
        <w:rPr>
          <w:sz w:val="21"/>
        </w:rPr>
      </w:pPr>
      <w:r>
        <w:rPr>
          <w:sz w:val="21"/>
        </w:rPr>
        <w:t>6．在“探究液体压强与哪些因素有关”的实验中。</w:t>
      </w:r>
    </w:p>
    <w:p w14:paraId="73D37DB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114925" cy="1562100"/>
            <wp:effectExtent l="0" t="0" r="9525" b="0"/>
            <wp:docPr id="100013" name="图片 100013" descr="@@@dbd1dd42-4f99-4f25-8534-924b0dbb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dbd1dd42-4f99-4f25-8534-924b0dbbd118"/>
                    <pic:cNvPicPr>
                      <a:picLocks noChangeAspect="1"/>
                    </pic:cNvPicPr>
                  </pic:nvPicPr>
                  <pic:blipFill>
                    <a:blip xmlns:r="http://schemas.openxmlformats.org/officeDocument/2006/relationships" r:embed="rId16"/>
                    <a:stretch>
                      <a:fillRect/>
                    </a:stretch>
                  </pic:blipFill>
                  <pic:spPr>
                    <a:xfrm>
                      <a:off x="0" y="0"/>
                      <a:ext cx="5114925" cy="1562100"/>
                    </a:xfrm>
                    <a:prstGeom prst="rect">
                      <a:avLst/>
                    </a:prstGeom>
                  </pic:spPr>
                </pic:pic>
              </a:graphicData>
            </a:graphic>
          </wp:inline>
        </w:drawing>
      </w:r>
    </w:p>
    <w:p w14:paraId="293BC797">
      <w:pPr>
        <w:shd w:val="clear" w:color="auto" w:fill="auto"/>
        <w:spacing w:line="360" w:lineRule="auto"/>
        <w:jc w:val="left"/>
        <w:textAlignment w:val="center"/>
        <w:rPr>
          <w:sz w:val="21"/>
        </w:rPr>
      </w:pPr>
      <w:r>
        <w:rPr>
          <w:sz w:val="21"/>
        </w:rPr>
        <w:t>(1)利用图甲所示的装置进行探究，用手指按压探头的橡皮膜，发现U形管两侧的水面有明显高度差且升降灵活，说明该装置气密性</w:t>
      </w:r>
      <w:r>
        <w:rPr>
          <w:rFonts w:ascii="Times New Roman" w:eastAsia="Times New Roman" w:hAnsi="Times New Roman" w:cs="Times New Roman"/>
          <w:b w:val="0"/>
          <w:sz w:val="21"/>
          <w:u w:val="single"/>
        </w:rPr>
        <w:t xml:space="preserve">        </w:t>
      </w:r>
      <w:r>
        <w:rPr>
          <w:sz w:val="21"/>
        </w:rPr>
        <w:t>（选填“良好”或“差”）。</w:t>
      </w:r>
    </w:p>
    <w:p w14:paraId="5E7FF3C2">
      <w:pPr>
        <w:shd w:val="clear" w:color="auto" w:fill="auto"/>
        <w:spacing w:line="360" w:lineRule="auto"/>
        <w:jc w:val="left"/>
        <w:textAlignment w:val="center"/>
        <w:rPr>
          <w:sz w:val="21"/>
        </w:rPr>
      </w:pPr>
      <w:r>
        <w:rPr>
          <w:sz w:val="21"/>
        </w:rPr>
        <w:t>(2)调整好装置后，小晋按图乙和图丙所示将压强计的探头分别浸入水中，根据图中现象可知：液体压强与</w:t>
      </w:r>
      <w:r>
        <w:rPr>
          <w:rFonts w:ascii="Times New Roman" w:eastAsia="Times New Roman" w:hAnsi="Times New Roman" w:cs="Times New Roman"/>
          <w:b w:val="0"/>
          <w:sz w:val="21"/>
          <w:u w:val="single"/>
        </w:rPr>
        <w:t xml:space="preserve">        </w:t>
      </w:r>
      <w:r>
        <w:rPr>
          <w:sz w:val="21"/>
        </w:rPr>
        <w:t>有关。</w:t>
      </w:r>
    </w:p>
    <w:p w14:paraId="68885642">
      <w:pPr>
        <w:shd w:val="clear" w:color="auto" w:fill="auto"/>
        <w:spacing w:line="360" w:lineRule="auto"/>
        <w:jc w:val="left"/>
        <w:textAlignment w:val="center"/>
        <w:rPr>
          <w:sz w:val="21"/>
        </w:rPr>
      </w:pPr>
      <w:r>
        <w:rPr>
          <w:sz w:val="21"/>
        </w:rPr>
        <w:t>(3)换用盐水后按图丁所示操作实验，小刚对比图乙、丁得出结论：液体密度越大，压强越大。小晋则认为该实验不能得出这个结论，理由是：</w:t>
      </w:r>
      <w:r>
        <w:rPr>
          <w:rFonts w:ascii="Times New Roman" w:eastAsia="Times New Roman" w:hAnsi="Times New Roman" w:cs="Times New Roman"/>
          <w:b w:val="0"/>
          <w:sz w:val="21"/>
          <w:u w:val="single"/>
        </w:rPr>
        <w:t xml:space="preserve">        </w:t>
      </w:r>
      <w:r>
        <w:rPr>
          <w:sz w:val="21"/>
        </w:rPr>
        <w:t>。</w:t>
      </w:r>
    </w:p>
    <w:p w14:paraId="24924C2A">
      <w:pPr>
        <w:shd w:val="clear" w:color="auto" w:fill="auto"/>
        <w:spacing w:line="360" w:lineRule="auto"/>
        <w:jc w:val="left"/>
        <w:textAlignment w:val="center"/>
        <w:rPr>
          <w:sz w:val="21"/>
        </w:rPr>
      </w:pPr>
      <w:r>
        <w:rPr>
          <w:sz w:val="21"/>
        </w:rPr>
        <w:t>【答案】(1)良好</w:t>
      </w:r>
    </w:p>
    <w:p w14:paraId="53997DBF">
      <w:pPr>
        <w:shd w:val="clear" w:color="auto" w:fill="auto"/>
        <w:spacing w:line="360" w:lineRule="auto"/>
        <w:jc w:val="left"/>
        <w:textAlignment w:val="center"/>
        <w:rPr>
          <w:sz w:val="21"/>
        </w:rPr>
      </w:pPr>
      <w:r>
        <w:rPr>
          <w:sz w:val="21"/>
        </w:rPr>
        <w:t>(2)深度</w:t>
      </w:r>
    </w:p>
    <w:p w14:paraId="19323344">
      <w:pPr>
        <w:shd w:val="clear" w:color="auto" w:fill="auto"/>
        <w:spacing w:line="360" w:lineRule="auto"/>
        <w:jc w:val="left"/>
        <w:textAlignment w:val="center"/>
        <w:rPr>
          <w:sz w:val="21"/>
        </w:rPr>
      </w:pPr>
      <w:r>
        <w:rPr>
          <w:sz w:val="21"/>
        </w:rPr>
        <w:t>(3)没有控制深度相同</w:t>
      </w:r>
    </w:p>
    <w:p w14:paraId="386A78F0">
      <w:pPr>
        <w:shd w:val="clear" w:color="auto" w:fill="auto"/>
        <w:spacing w:line="360" w:lineRule="auto"/>
        <w:jc w:val="left"/>
        <w:textAlignment w:val="center"/>
        <w:rPr>
          <w:sz w:val="21"/>
        </w:rPr>
      </w:pPr>
      <w:r>
        <w:rPr>
          <w:sz w:val="21"/>
        </w:rPr>
        <w:t>【详解】（1）实验前用手指按压探头橡皮膜，U形管两侧水面有明显高度差且升降灵活，说明装置内气体压强能随橡皮膜受到的压力改变而灵敏变化，即装置气密性良好。</w:t>
      </w:r>
    </w:p>
    <w:p w14:paraId="4C116FCD">
      <w:pPr>
        <w:shd w:val="clear" w:color="auto" w:fill="auto"/>
        <w:spacing w:line="360" w:lineRule="auto"/>
        <w:jc w:val="left"/>
        <w:textAlignment w:val="center"/>
        <w:rPr>
          <w:sz w:val="21"/>
        </w:rPr>
      </w:pPr>
      <w:r>
        <w:rPr>
          <w:sz w:val="21"/>
        </w:rPr>
        <w:t>（2）由乙丙两图进行实验对比，探头所处的深度不同，液体密度相同，可以得出液体压强与金属盒所处深度有关。</w:t>
      </w:r>
    </w:p>
    <w:p w14:paraId="26B8BD16">
      <w:pPr>
        <w:shd w:val="clear" w:color="auto" w:fill="auto"/>
        <w:spacing w:line="360" w:lineRule="auto"/>
        <w:jc w:val="left"/>
        <w:textAlignment w:val="center"/>
        <w:rPr>
          <w:sz w:val="21"/>
        </w:rPr>
      </w:pPr>
      <w:r>
        <w:rPr>
          <w:sz w:val="21"/>
        </w:rPr>
        <w:t>（3）探究液体内部压强与液体密度的关系时，要采用控制变量法，需控制探头在液体中的深度相同，只改变液体密度。图乙、丁中探头在液体中的深度不同，没有控制变量，所以小刚的想法不正确。</w:t>
      </w:r>
    </w:p>
    <w:p w14:paraId="37F7E7C0">
      <w:pPr>
        <w:shd w:val="clear" w:color="auto" w:fill="auto"/>
        <w:spacing w:line="360" w:lineRule="auto"/>
        <w:jc w:val="left"/>
        <w:textAlignment w:val="center"/>
        <w:rPr>
          <w:sz w:val="21"/>
        </w:rPr>
      </w:pPr>
      <w:r>
        <w:rPr>
          <w:sz w:val="21"/>
        </w:rPr>
        <w:t>7．如图所示，在“探究压力的作用效果与哪些因素有关”的实验中：</w:t>
      </w:r>
    </w:p>
    <w:p w14:paraId="189BF2F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67025" cy="847725"/>
            <wp:effectExtent l="0" t="0" r="9525" b="9525"/>
            <wp:docPr id="100015" name="图片 100015" descr="@@@a7b1c78e-d822-4b27-b129-d24d5fcc5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a7b1c78e-d822-4b27-b129-d24d5fcc5845"/>
                    <pic:cNvPicPr>
                      <a:picLocks noChangeAspect="1"/>
                    </pic:cNvPicPr>
                  </pic:nvPicPr>
                  <pic:blipFill>
                    <a:blip xmlns:r="http://schemas.openxmlformats.org/officeDocument/2006/relationships" r:embed="rId17"/>
                    <a:stretch>
                      <a:fillRect/>
                    </a:stretch>
                  </pic:blipFill>
                  <pic:spPr>
                    <a:xfrm>
                      <a:off x="0" y="0"/>
                      <a:ext cx="2867025" cy="847725"/>
                    </a:xfrm>
                    <a:prstGeom prst="rect">
                      <a:avLst/>
                    </a:prstGeom>
                  </pic:spPr>
                </pic:pic>
              </a:graphicData>
            </a:graphic>
          </wp:inline>
        </w:drawing>
      </w:r>
    </w:p>
    <w:p w14:paraId="64DEC198">
      <w:pPr>
        <w:shd w:val="clear" w:color="auto" w:fill="auto"/>
        <w:spacing w:line="360" w:lineRule="auto"/>
        <w:jc w:val="left"/>
        <w:textAlignment w:val="center"/>
        <w:rPr>
          <w:sz w:val="21"/>
        </w:rPr>
      </w:pPr>
      <w:r>
        <w:rPr>
          <w:sz w:val="21"/>
        </w:rPr>
        <w:t>(1)实验中通过观察海绵的</w:t>
      </w:r>
      <w:r>
        <w:rPr>
          <w:rFonts w:ascii="Times New Roman" w:eastAsia="Times New Roman" w:hAnsi="Times New Roman" w:cs="Times New Roman"/>
          <w:b w:val="0"/>
          <w:sz w:val="21"/>
          <w:u w:val="single"/>
        </w:rPr>
        <w:t xml:space="preserve">      </w:t>
      </w:r>
      <w:r>
        <w:rPr>
          <w:sz w:val="21"/>
        </w:rPr>
        <w:t>来比较压力的作用效果，这种实验方法叫</w:t>
      </w:r>
      <w:r>
        <w:rPr>
          <w:rFonts w:ascii="Times New Roman" w:eastAsia="Times New Roman" w:hAnsi="Times New Roman" w:cs="Times New Roman"/>
          <w:b w:val="0"/>
          <w:sz w:val="21"/>
          <w:u w:val="single"/>
        </w:rPr>
        <w:t xml:space="preserve">      </w:t>
      </w:r>
      <w:r>
        <w:rPr>
          <w:sz w:val="21"/>
        </w:rPr>
        <w:t>；</w:t>
      </w:r>
    </w:p>
    <w:p w14:paraId="23106C4C">
      <w:pPr>
        <w:shd w:val="clear" w:color="auto" w:fill="auto"/>
        <w:spacing w:line="360" w:lineRule="auto"/>
        <w:jc w:val="left"/>
        <w:textAlignment w:val="center"/>
        <w:rPr>
          <w:sz w:val="21"/>
        </w:rPr>
      </w:pPr>
      <w:r>
        <w:rPr>
          <w:sz w:val="21"/>
        </w:rPr>
        <w:t>(2)对比甲、乙两图，可以得出：在</w:t>
      </w:r>
      <w:r>
        <w:rPr>
          <w:rFonts w:ascii="Times New Roman" w:eastAsia="Times New Roman" w:hAnsi="Times New Roman" w:cs="Times New Roman"/>
          <w:b w:val="0"/>
          <w:sz w:val="21"/>
          <w:u w:val="single"/>
        </w:rPr>
        <w:t xml:space="preserve">      </w:t>
      </w:r>
      <w:r>
        <w:rPr>
          <w:sz w:val="21"/>
        </w:rPr>
        <w:t>相同时，受力面积越小，压力的作用效果越</w:t>
      </w:r>
      <w:r>
        <w:rPr>
          <w:rFonts w:ascii="Times New Roman" w:eastAsia="Times New Roman" w:hAnsi="Times New Roman" w:cs="Times New Roman"/>
          <w:b w:val="0"/>
          <w:sz w:val="21"/>
          <w:u w:val="single"/>
        </w:rPr>
        <w:t xml:space="preserve">      </w:t>
      </w:r>
      <w:r>
        <w:rPr>
          <w:sz w:val="21"/>
        </w:rPr>
        <w:t>；（选填“明显”或“不明显”）</w:t>
      </w:r>
    </w:p>
    <w:p w14:paraId="262752DF">
      <w:pPr>
        <w:shd w:val="clear" w:color="auto" w:fill="auto"/>
        <w:spacing w:line="360" w:lineRule="auto"/>
        <w:jc w:val="left"/>
        <w:textAlignment w:val="center"/>
        <w:rPr>
          <w:sz w:val="21"/>
        </w:rPr>
      </w:pPr>
      <w:r>
        <w:rPr>
          <w:sz w:val="21"/>
        </w:rPr>
        <w:t>(3)公共汽车窗边悬挂的“破窗锤”，可以在紧急逃生时用来砸破汽车窗玻璃。“破窗锤”的锤尖是利用减小</w:t>
      </w:r>
      <w:r>
        <w:rPr>
          <w:rFonts w:ascii="Times New Roman" w:eastAsia="Times New Roman" w:hAnsi="Times New Roman" w:cs="Times New Roman"/>
          <w:b w:val="0"/>
          <w:sz w:val="21"/>
          <w:u w:val="single"/>
        </w:rPr>
        <w:t xml:space="preserve">      </w:t>
      </w:r>
      <w:r>
        <w:rPr>
          <w:sz w:val="21"/>
        </w:rPr>
        <w:t>来增大压力作用效果的。</w:t>
      </w:r>
    </w:p>
    <w:p w14:paraId="38B01B9B">
      <w:pPr>
        <w:shd w:val="clear" w:color="auto" w:fill="auto"/>
        <w:spacing w:line="360" w:lineRule="auto"/>
        <w:jc w:val="left"/>
        <w:textAlignment w:val="center"/>
        <w:rPr>
          <w:sz w:val="21"/>
        </w:rPr>
      </w:pPr>
      <w:r>
        <w:rPr>
          <w:sz w:val="21"/>
        </w:rPr>
        <w:t>【答案】(1)     凹陷程度     转换法</w:t>
      </w:r>
    </w:p>
    <w:p w14:paraId="6895D9B1">
      <w:pPr>
        <w:shd w:val="clear" w:color="auto" w:fill="auto"/>
        <w:spacing w:line="360" w:lineRule="auto"/>
        <w:jc w:val="left"/>
        <w:textAlignment w:val="center"/>
        <w:rPr>
          <w:sz w:val="21"/>
        </w:rPr>
      </w:pPr>
      <w:r>
        <w:rPr>
          <w:sz w:val="21"/>
        </w:rPr>
        <w:t>(2)     压力     明显</w:t>
      </w:r>
    </w:p>
    <w:p w14:paraId="79450093">
      <w:pPr>
        <w:shd w:val="clear" w:color="auto" w:fill="auto"/>
        <w:spacing w:line="360" w:lineRule="auto"/>
        <w:jc w:val="left"/>
        <w:textAlignment w:val="center"/>
        <w:rPr>
          <w:sz w:val="21"/>
        </w:rPr>
      </w:pPr>
      <w:r>
        <w:rPr>
          <w:sz w:val="21"/>
        </w:rPr>
        <w:t>(3)受力面积</w:t>
      </w:r>
    </w:p>
    <w:p w14:paraId="552F6383">
      <w:pPr>
        <w:shd w:val="clear" w:color="auto" w:fill="auto"/>
        <w:spacing w:line="360" w:lineRule="auto"/>
        <w:jc w:val="left"/>
        <w:textAlignment w:val="center"/>
        <w:rPr>
          <w:sz w:val="21"/>
        </w:rPr>
      </w:pPr>
      <w:r>
        <w:rPr>
          <w:sz w:val="21"/>
        </w:rPr>
        <w:t>【详解】（1）[1]海绵受到压力会凹陷，实验中通过观察海绵的凹陷程度来比较压力的作用效果。</w:t>
      </w:r>
    </w:p>
    <w:p w14:paraId="2407DA23">
      <w:pPr>
        <w:shd w:val="clear" w:color="auto" w:fill="auto"/>
        <w:spacing w:line="360" w:lineRule="auto"/>
        <w:jc w:val="left"/>
        <w:textAlignment w:val="center"/>
        <w:rPr>
          <w:sz w:val="21"/>
        </w:rPr>
      </w:pPr>
      <w:r>
        <w:rPr>
          <w:sz w:val="21"/>
        </w:rPr>
        <w:t>[2]用看得见的海绵凹陷程度来表现看不见的压力作用效果，称为转换法。</w:t>
      </w:r>
    </w:p>
    <w:p w14:paraId="4ECA2045">
      <w:pPr>
        <w:shd w:val="clear" w:color="auto" w:fill="auto"/>
        <w:spacing w:line="360" w:lineRule="auto"/>
        <w:jc w:val="left"/>
        <w:textAlignment w:val="center"/>
        <w:rPr>
          <w:sz w:val="21"/>
        </w:rPr>
      </w:pPr>
      <w:r>
        <w:rPr>
          <w:sz w:val="21"/>
        </w:rPr>
        <w:t>（2）[1][2]对比甲、乙两图，压力相同，受力面积不同，甲图受力面积小，甲图海绵凹陷程度比较大，故结论为在压力相同时，受力面积越小，压力的作用效果越明显。</w:t>
      </w:r>
    </w:p>
    <w:p w14:paraId="59389C63">
      <w:pPr>
        <w:shd w:val="clear" w:color="auto" w:fill="auto"/>
        <w:spacing w:line="360" w:lineRule="auto"/>
        <w:jc w:val="left"/>
        <w:textAlignment w:val="center"/>
        <w:rPr>
          <w:sz w:val="21"/>
        </w:rPr>
      </w:pPr>
      <w:r>
        <w:rPr>
          <w:sz w:val="21"/>
        </w:rPr>
        <w:t>（3）公共汽车窗边悬挂的“破窗锤”，可以在紧急逃生时用来砸破汽车窗玻璃。“破窗锤”的锤尖是利用减小受力面积来增大压力作用效果的。</w:t>
      </w:r>
    </w:p>
    <w:p w14:paraId="35AC5302">
      <w:pPr>
        <w:shd w:val="clear" w:color="auto" w:fill="auto"/>
        <w:spacing w:line="360" w:lineRule="auto"/>
        <w:jc w:val="left"/>
        <w:textAlignment w:val="center"/>
        <w:rPr>
          <w:sz w:val="21"/>
        </w:rPr>
      </w:pPr>
      <w:r>
        <w:rPr>
          <w:sz w:val="21"/>
        </w:rPr>
        <w:t>8．为了探究“影响液体内部压强大小的因素”，小峰分别采用如图所示装置进行实验，其中甲装置U形管内装有已染色的水，已知盐水密度大于酒精的密度。</w:t>
      </w:r>
    </w:p>
    <w:p w14:paraId="40E0416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86175" cy="2428875"/>
            <wp:effectExtent l="0" t="0" r="9525" b="9525"/>
            <wp:docPr id="100017" name="图片 100017" descr="@@@8e25ac94-02c3-4924-a0bd-3e8a0ddf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8e25ac94-02c3-4924-a0bd-3e8a0ddf1168"/>
                    <pic:cNvPicPr>
                      <a:picLocks noChangeAspect="1"/>
                    </pic:cNvPicPr>
                  </pic:nvPicPr>
                  <pic:blipFill>
                    <a:blip xmlns:r="http://schemas.openxmlformats.org/officeDocument/2006/relationships" r:embed="rId18"/>
                    <a:stretch>
                      <a:fillRect/>
                    </a:stretch>
                  </pic:blipFill>
                  <pic:spPr>
                    <a:xfrm>
                      <a:off x="0" y="0"/>
                      <a:ext cx="3686175" cy="2428875"/>
                    </a:xfrm>
                    <a:prstGeom prst="rect">
                      <a:avLst/>
                    </a:prstGeom>
                  </pic:spPr>
                </pic:pic>
              </a:graphicData>
            </a:graphic>
          </wp:inline>
        </w:drawing>
      </w:r>
    </w:p>
    <w:p w14:paraId="2C42A455">
      <w:pPr>
        <w:shd w:val="clear" w:color="auto" w:fill="auto"/>
        <w:spacing w:line="360" w:lineRule="auto"/>
        <w:jc w:val="left"/>
        <w:textAlignment w:val="center"/>
        <w:rPr>
          <w:sz w:val="21"/>
        </w:rPr>
      </w:pPr>
      <w:r>
        <w:rPr>
          <w:sz w:val="21"/>
        </w:rPr>
        <w:t>(1)压强计上的U形管</w:t>
      </w:r>
      <w:r>
        <w:rPr>
          <w:rFonts w:ascii="Times New Roman" w:eastAsia="Times New Roman" w:hAnsi="Times New Roman" w:cs="Times New Roman"/>
          <w:b w:val="0"/>
          <w:sz w:val="21"/>
          <w:u w:val="single"/>
        </w:rPr>
        <w:t xml:space="preserve">      </w:t>
      </w:r>
      <w:r>
        <w:rPr>
          <w:sz w:val="21"/>
        </w:rPr>
        <w:t>（选填“属于”或“不属于”）连通器。在使用压强计前，发现U形管左右两侧的液面有一定的高度差，如图甲，为了使U形管左右两侧的液面相平，正确的调节方法是</w:t>
      </w:r>
      <w:r>
        <w:rPr>
          <w:rFonts w:ascii="Times New Roman" w:eastAsia="Times New Roman" w:hAnsi="Times New Roman" w:cs="Times New Roman"/>
          <w:b w:val="0"/>
          <w:sz w:val="21"/>
          <w:u w:val="single"/>
        </w:rPr>
        <w:t xml:space="preserve">      </w:t>
      </w:r>
      <w:r>
        <w:rPr>
          <w:sz w:val="21"/>
        </w:rPr>
        <w:t>；（填字母）</w:t>
      </w:r>
    </w:p>
    <w:p w14:paraId="3BCF9B3E">
      <w:pPr>
        <w:shd w:val="clear" w:color="auto" w:fill="auto"/>
        <w:spacing w:line="360" w:lineRule="auto"/>
        <w:jc w:val="left"/>
        <w:textAlignment w:val="center"/>
        <w:rPr>
          <w:sz w:val="21"/>
        </w:rPr>
      </w:pPr>
      <w:r>
        <w:rPr>
          <w:sz w:val="21"/>
        </w:rPr>
        <w:t>A．取下软管重新安装</w:t>
      </w:r>
    </w:p>
    <w:p w14:paraId="52F14E0A">
      <w:pPr>
        <w:shd w:val="clear" w:color="auto" w:fill="auto"/>
        <w:spacing w:line="360" w:lineRule="auto"/>
        <w:jc w:val="left"/>
        <w:textAlignment w:val="center"/>
        <w:rPr>
          <w:sz w:val="21"/>
        </w:rPr>
      </w:pPr>
      <w:r>
        <w:rPr>
          <w:sz w:val="21"/>
        </w:rPr>
        <w:t>B．将U形管部分液体倒出</w:t>
      </w:r>
    </w:p>
    <w:p w14:paraId="45FE6B21">
      <w:pPr>
        <w:shd w:val="clear" w:color="auto" w:fill="auto"/>
        <w:spacing w:line="360" w:lineRule="auto"/>
        <w:jc w:val="left"/>
        <w:textAlignment w:val="center"/>
        <w:rPr>
          <w:sz w:val="21"/>
        </w:rPr>
      </w:pPr>
      <w:r>
        <w:rPr>
          <w:sz w:val="21"/>
        </w:rPr>
        <w:t>C．向U形管倒入部分液体</w:t>
      </w:r>
    </w:p>
    <w:p w14:paraId="56778974">
      <w:pPr>
        <w:shd w:val="clear" w:color="auto" w:fill="auto"/>
        <w:spacing w:line="360" w:lineRule="auto"/>
        <w:jc w:val="left"/>
        <w:textAlignment w:val="center"/>
        <w:rPr>
          <w:sz w:val="21"/>
        </w:rPr>
      </w:pPr>
      <w:r>
        <w:rPr>
          <w:sz w:val="21"/>
        </w:rPr>
        <w:t>(2)实验中，用U形管两侧液面的高度差来表示液体内部的压强大小，这种物理实验探究方法叫</w:t>
      </w:r>
      <w:r>
        <w:rPr>
          <w:rFonts w:ascii="Times New Roman" w:eastAsia="Times New Roman" w:hAnsi="Times New Roman" w:cs="Times New Roman"/>
          <w:b w:val="0"/>
          <w:sz w:val="21"/>
          <w:u w:val="single"/>
        </w:rPr>
        <w:t xml:space="preserve">      </w:t>
      </w:r>
      <w:r>
        <w:rPr>
          <w:sz w:val="21"/>
        </w:rPr>
        <w:t>。比较乙、丙两图可知，当深度一定时，液体内部压强随</w:t>
      </w:r>
      <w:r>
        <w:rPr>
          <w:rFonts w:ascii="Times New Roman" w:eastAsia="Times New Roman" w:hAnsi="Times New Roman" w:cs="Times New Roman"/>
          <w:b w:val="0"/>
          <w:sz w:val="21"/>
          <w:u w:val="single"/>
        </w:rPr>
        <w:t xml:space="preserve">      </w:t>
      </w:r>
      <w:r>
        <w:rPr>
          <w:sz w:val="21"/>
        </w:rPr>
        <w:t>的增大而增大；在图丙中保持探头的位置不变，改变探头的方向，U形管两侧液面的高度差将</w:t>
      </w:r>
      <w:r>
        <w:rPr>
          <w:rFonts w:ascii="Times New Roman" w:eastAsia="Times New Roman" w:hAnsi="Times New Roman" w:cs="Times New Roman"/>
          <w:b w:val="0"/>
          <w:sz w:val="21"/>
          <w:u w:val="single"/>
        </w:rPr>
        <w:t xml:space="preserve">      </w:t>
      </w:r>
      <w:r>
        <w:rPr>
          <w:sz w:val="21"/>
        </w:rPr>
        <w:t>（选填“变大”、“变小”或“不变”）；</w:t>
      </w:r>
    </w:p>
    <w:p w14:paraId="594AACBC">
      <w:pPr>
        <w:shd w:val="clear" w:color="auto" w:fill="auto"/>
        <w:spacing w:line="360" w:lineRule="auto"/>
        <w:jc w:val="left"/>
        <w:textAlignment w:val="center"/>
        <w:rPr>
          <w:sz w:val="21"/>
        </w:rPr>
      </w:pPr>
      <w:r>
        <w:rPr>
          <w:sz w:val="21"/>
        </w:rPr>
        <w:t>(3)如图丁所示，橡皮管和玻璃管侧壁管口相连通，当小峰向玻璃管中不断吹气时，根据流体压强与流速的关系，可知此时U形管内液面较低的是</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a</w:t>
      </w:r>
      <w:r>
        <w:rPr>
          <w:sz w:val="21"/>
        </w:rPr>
        <w:t>”或“</w:t>
      </w:r>
      <w:r>
        <w:rPr>
          <w:rFonts w:ascii="Times New Roman" w:eastAsia="Times New Roman" w:hAnsi="Times New Roman" w:cs="Times New Roman"/>
          <w:i/>
          <w:sz w:val="21"/>
        </w:rPr>
        <w:t>b</w:t>
      </w:r>
      <w:r>
        <w:rPr>
          <w:sz w:val="21"/>
        </w:rPr>
        <w:t>”）侧；</w:t>
      </w:r>
    </w:p>
    <w:p w14:paraId="74FA2E93">
      <w:pPr>
        <w:shd w:val="clear" w:color="auto" w:fill="auto"/>
        <w:spacing w:line="360" w:lineRule="auto"/>
        <w:jc w:val="left"/>
        <w:textAlignment w:val="center"/>
        <w:rPr>
          <w:sz w:val="21"/>
        </w:rPr>
      </w:pPr>
      <w:r>
        <w:rPr>
          <w:sz w:val="21"/>
        </w:rPr>
        <w:t>(4)根据实验所得出的结论，判断在图丁的</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w:t>
      </w:r>
      <w:r>
        <w:rPr>
          <w:rFonts w:ascii="Times New Roman" w:eastAsia="Times New Roman" w:hAnsi="Times New Roman" w:cs="Times New Roman"/>
          <w:i/>
          <w:sz w:val="21"/>
        </w:rPr>
        <w:t>e</w:t>
      </w:r>
      <w:r>
        <w:rPr>
          <w:sz w:val="21"/>
        </w:rPr>
        <w:t>五点中压强最大的是</w:t>
      </w:r>
      <w:r>
        <w:rPr>
          <w:rFonts w:ascii="Times New Roman" w:eastAsia="Times New Roman" w:hAnsi="Times New Roman" w:cs="Times New Roman"/>
          <w:b w:val="0"/>
          <w:sz w:val="21"/>
          <w:u w:val="single"/>
        </w:rPr>
        <w:t xml:space="preserve">      </w:t>
      </w:r>
      <w:r>
        <w:rPr>
          <w:sz w:val="21"/>
        </w:rPr>
        <w:t>点。</w:t>
      </w:r>
    </w:p>
    <w:p w14:paraId="7E84DED2">
      <w:pPr>
        <w:shd w:val="clear" w:color="auto" w:fill="auto"/>
        <w:spacing w:line="360" w:lineRule="auto"/>
        <w:jc w:val="left"/>
        <w:textAlignment w:val="center"/>
        <w:rPr>
          <w:sz w:val="21"/>
        </w:rPr>
      </w:pPr>
      <w:r>
        <w:rPr>
          <w:sz w:val="21"/>
        </w:rPr>
        <w:t>【答案】(1)     不属于     A</w:t>
      </w:r>
    </w:p>
    <w:p w14:paraId="67BFD16A">
      <w:pPr>
        <w:shd w:val="clear" w:color="auto" w:fill="auto"/>
        <w:spacing w:line="360" w:lineRule="auto"/>
        <w:jc w:val="left"/>
        <w:textAlignment w:val="center"/>
        <w:rPr>
          <w:sz w:val="21"/>
        </w:rPr>
      </w:pPr>
      <w:r>
        <w:rPr>
          <w:sz w:val="21"/>
        </w:rPr>
        <w:t>(2)     转换法     液体密度     不变</w:t>
      </w:r>
    </w:p>
    <w:p w14:paraId="2AD8998F">
      <w:pPr>
        <w:shd w:val="clear" w:color="auto" w:fill="auto"/>
        <w:spacing w:line="360" w:lineRule="auto"/>
        <w:jc w:val="left"/>
        <w:textAlignment w:val="center"/>
        <w:rPr>
          <w:rFonts w:ascii="Times New Roman" w:eastAsia="Times New Roman" w:hAnsi="Times New Roman" w:cs="Times New Roman"/>
          <w:i/>
          <w:sz w:val="21"/>
        </w:rPr>
      </w:pPr>
      <w:r>
        <w:rPr>
          <w:sz w:val="21"/>
        </w:rPr>
        <w:t>(3)</w:t>
      </w:r>
      <w:r>
        <w:rPr>
          <w:rFonts w:ascii="Times New Roman" w:eastAsia="Times New Roman" w:hAnsi="Times New Roman" w:cs="Times New Roman"/>
          <w:i/>
          <w:sz w:val="21"/>
        </w:rPr>
        <w:t>b</w:t>
      </w:r>
    </w:p>
    <w:p w14:paraId="43F00AF9">
      <w:pPr>
        <w:shd w:val="clear" w:color="auto" w:fill="auto"/>
        <w:spacing w:line="360" w:lineRule="auto"/>
        <w:jc w:val="left"/>
        <w:textAlignment w:val="center"/>
        <w:rPr>
          <w:rFonts w:ascii="Times New Roman" w:eastAsia="Times New Roman" w:hAnsi="Times New Roman" w:cs="Times New Roman"/>
          <w:i/>
          <w:sz w:val="21"/>
        </w:rPr>
      </w:pPr>
      <w:r>
        <w:rPr>
          <w:sz w:val="21"/>
        </w:rPr>
        <w:t>(4)</w:t>
      </w:r>
      <w:r>
        <w:rPr>
          <w:rFonts w:ascii="Times New Roman" w:eastAsia="Times New Roman" w:hAnsi="Times New Roman" w:cs="Times New Roman"/>
          <w:i/>
          <w:sz w:val="21"/>
        </w:rPr>
        <w:t>d</w:t>
      </w:r>
    </w:p>
    <w:p w14:paraId="2DC585DA">
      <w:pPr>
        <w:shd w:val="clear" w:color="auto" w:fill="auto"/>
        <w:spacing w:line="360" w:lineRule="auto"/>
        <w:jc w:val="left"/>
        <w:textAlignment w:val="center"/>
        <w:rPr>
          <w:sz w:val="21"/>
        </w:rPr>
      </w:pPr>
      <w:r>
        <w:rPr>
          <w:sz w:val="21"/>
        </w:rPr>
        <w:t>【详解】（1）[1]上端开口、下部相连通的容器叫连通器。压强计上的U形管一端开口、一端封闭，不属于连通器。</w:t>
      </w:r>
    </w:p>
    <w:p w14:paraId="7F9994EC">
      <w:pPr>
        <w:shd w:val="clear" w:color="auto" w:fill="auto"/>
        <w:spacing w:line="360" w:lineRule="auto"/>
        <w:jc w:val="left"/>
        <w:textAlignment w:val="center"/>
        <w:rPr>
          <w:sz w:val="21"/>
        </w:rPr>
      </w:pPr>
      <w:r>
        <w:rPr>
          <w:sz w:val="21"/>
        </w:rPr>
        <w:t>[2]为了使U形管左右两侧的液面相平，需拆掉软管重新安装，故A符合题意，BC不符合题意。</w:t>
      </w:r>
    </w:p>
    <w:p w14:paraId="049FB2CC">
      <w:pPr>
        <w:shd w:val="clear" w:color="auto" w:fill="auto"/>
        <w:spacing w:line="360" w:lineRule="auto"/>
        <w:jc w:val="left"/>
        <w:textAlignment w:val="center"/>
        <w:rPr>
          <w:sz w:val="21"/>
        </w:rPr>
      </w:pPr>
      <w:r>
        <w:rPr>
          <w:sz w:val="21"/>
        </w:rPr>
        <w:t>故选A。</w:t>
      </w:r>
    </w:p>
    <w:p w14:paraId="66CE05D6">
      <w:pPr>
        <w:shd w:val="clear" w:color="auto" w:fill="auto"/>
        <w:spacing w:line="360" w:lineRule="auto"/>
        <w:jc w:val="left"/>
        <w:textAlignment w:val="center"/>
        <w:rPr>
          <w:sz w:val="21"/>
        </w:rPr>
      </w:pPr>
      <w:r>
        <w:rPr>
          <w:sz w:val="21"/>
        </w:rPr>
        <w:t>（2）[1]实验中，用U形管两侧液面的高度差来表示液体内部的压强大小，高度差越大，说明液体压强越大，这种物理实验探究方法叫转换法。</w:t>
      </w:r>
    </w:p>
    <w:p w14:paraId="6C09BC12">
      <w:pPr>
        <w:shd w:val="clear" w:color="auto" w:fill="auto"/>
        <w:spacing w:line="360" w:lineRule="auto"/>
        <w:jc w:val="left"/>
        <w:textAlignment w:val="center"/>
        <w:rPr>
          <w:sz w:val="21"/>
        </w:rPr>
      </w:pPr>
      <w:r>
        <w:rPr>
          <w:sz w:val="21"/>
        </w:rPr>
        <w:t>[2]比较乙、丙两图，探头在液体中的深度相同，盐水密度大于酒精密度，丙图中U形管两侧液面高度差比乙图大。可知，当深度一定时，液体内部压强随液体密度的增大而增大；[3]在图丙中保持探头的位置不变，改变探头的方向，U形管两侧液面的高度差将不变，说明在同种液体的同一深度，液体向各个方向的压强都相等。</w:t>
      </w:r>
    </w:p>
    <w:p w14:paraId="52DB4919">
      <w:pPr>
        <w:shd w:val="clear" w:color="auto" w:fill="auto"/>
        <w:spacing w:line="360" w:lineRule="auto"/>
        <w:jc w:val="left"/>
        <w:textAlignment w:val="center"/>
        <w:rPr>
          <w:sz w:val="21"/>
        </w:rPr>
      </w:pPr>
      <w:r>
        <w:rPr>
          <w:sz w:val="21"/>
        </w:rPr>
        <w:t>（3）如图丁所示，当小峰向玻璃管中不断吹气时，根据流体压强与流速的关系，U形管左侧气体压强减小，小于右侧气体压强，则左侧液面升高，右侧液面下降，可知此时U形管内液面较低的是</w:t>
      </w:r>
      <w:r>
        <w:rPr>
          <w:rFonts w:ascii="Times New Roman" w:eastAsia="Times New Roman" w:hAnsi="Times New Roman" w:cs="Times New Roman"/>
          <w:i/>
          <w:sz w:val="21"/>
        </w:rPr>
        <w:t>b</w:t>
      </w:r>
      <w:r>
        <w:rPr>
          <w:sz w:val="21"/>
        </w:rPr>
        <w:t>。</w:t>
      </w:r>
    </w:p>
    <w:p w14:paraId="47998737">
      <w:pPr>
        <w:shd w:val="clear" w:color="auto" w:fill="auto"/>
        <w:spacing w:line="360" w:lineRule="auto"/>
        <w:jc w:val="left"/>
        <w:textAlignment w:val="center"/>
        <w:rPr>
          <w:sz w:val="21"/>
        </w:rPr>
      </w:pPr>
      <w:r>
        <w:rPr>
          <w:sz w:val="21"/>
        </w:rPr>
        <w:t>（4）根据公式</w:t>
      </w:r>
      <w:r>
        <w:object>
          <v:shape id="_x0000_i1027" type="#_x0000_t75" alt="eqId4a1515878ecd7c5ad8a55f46e58d62b9" style="width:47.5pt;height:16.65pt" o:ole="" coordsize="21600,21600" o:preferrelative="t" filled="f" stroked="f">
            <v:stroke joinstyle="miter"/>
            <v:imagedata r:id="rId19" o:title="eqId4a1515878ecd7c5ad8a55f46e58d62b9"/>
            <o:lock v:ext="edit" aspectratio="t"/>
            <w10:anchorlock/>
          </v:shape>
          <o:OLEObject Type="Embed" ProgID="Equation.DSMT4" ShapeID="_x0000_i1027" DrawAspect="Content" ObjectID="_1468075727" r:id="rId20"/>
        </w:object>
      </w:r>
      <w:r>
        <w:rPr>
          <w:sz w:val="21"/>
        </w:rPr>
        <w:t>可知，</w:t>
      </w:r>
      <w:r>
        <w:rPr>
          <w:rFonts w:ascii="Times New Roman" w:eastAsia="Times New Roman" w:hAnsi="Times New Roman" w:cs="Times New Roman"/>
          <w:i/>
          <w:sz w:val="21"/>
        </w:rPr>
        <w:t>b</w:t>
      </w:r>
      <w:r>
        <w:rPr>
          <w:sz w:val="21"/>
        </w:rPr>
        <w:t>点压强大于</w:t>
      </w:r>
      <w:r>
        <w:rPr>
          <w:rFonts w:ascii="Times New Roman" w:eastAsia="Times New Roman" w:hAnsi="Times New Roman" w:cs="Times New Roman"/>
          <w:i/>
          <w:sz w:val="21"/>
        </w:rPr>
        <w:t>a</w:t>
      </w:r>
      <w:r>
        <w:rPr>
          <w:sz w:val="21"/>
        </w:rPr>
        <w:t>点压强，</w:t>
      </w:r>
      <w:r>
        <w:rPr>
          <w:rFonts w:ascii="Times New Roman" w:eastAsia="Times New Roman" w:hAnsi="Times New Roman" w:cs="Times New Roman"/>
          <w:i/>
          <w:sz w:val="21"/>
        </w:rPr>
        <w:t>c</w:t>
      </w:r>
      <w:r>
        <w:rPr>
          <w:sz w:val="21"/>
        </w:rPr>
        <w:t>点压强大于</w:t>
      </w:r>
      <w:r>
        <w:rPr>
          <w:rFonts w:ascii="Times New Roman" w:eastAsia="Times New Roman" w:hAnsi="Times New Roman" w:cs="Times New Roman"/>
          <w:i/>
          <w:sz w:val="21"/>
        </w:rPr>
        <w:t>b</w:t>
      </w:r>
      <w:r>
        <w:rPr>
          <w:sz w:val="21"/>
        </w:rPr>
        <w:t>点压强，</w:t>
      </w:r>
      <w:r>
        <w:rPr>
          <w:rFonts w:ascii="Times New Roman" w:eastAsia="Times New Roman" w:hAnsi="Times New Roman" w:cs="Times New Roman"/>
          <w:i/>
          <w:sz w:val="21"/>
        </w:rPr>
        <w:t>d</w:t>
      </w:r>
      <w:r>
        <w:rPr>
          <w:sz w:val="21"/>
        </w:rPr>
        <w:t>点压强大于</w:t>
      </w:r>
      <w:r>
        <w:rPr>
          <w:rFonts w:ascii="Times New Roman" w:eastAsia="Times New Roman" w:hAnsi="Times New Roman" w:cs="Times New Roman"/>
          <w:i/>
          <w:sz w:val="21"/>
        </w:rPr>
        <w:t>c</w:t>
      </w:r>
      <w:r>
        <w:rPr>
          <w:sz w:val="21"/>
        </w:rPr>
        <w:t>点压强，同时</w:t>
      </w:r>
      <w:r>
        <w:rPr>
          <w:rFonts w:ascii="Times New Roman" w:eastAsia="Times New Roman" w:hAnsi="Times New Roman" w:cs="Times New Roman"/>
          <w:i/>
          <w:sz w:val="21"/>
        </w:rPr>
        <w:t>d</w:t>
      </w:r>
      <w:r>
        <w:rPr>
          <w:sz w:val="21"/>
        </w:rPr>
        <w:t>点压强大于</w:t>
      </w:r>
      <w:r>
        <w:rPr>
          <w:rFonts w:ascii="Times New Roman" w:eastAsia="Times New Roman" w:hAnsi="Times New Roman" w:cs="Times New Roman"/>
          <w:i/>
          <w:sz w:val="21"/>
        </w:rPr>
        <w:t>e</w:t>
      </w:r>
      <w:r>
        <w:rPr>
          <w:sz w:val="21"/>
        </w:rPr>
        <w:t>点压强，所以压强最大的是</w:t>
      </w:r>
      <w:r>
        <w:rPr>
          <w:rFonts w:ascii="Times New Roman" w:eastAsia="Times New Roman" w:hAnsi="Times New Roman" w:cs="Times New Roman"/>
          <w:i/>
          <w:sz w:val="21"/>
        </w:rPr>
        <w:t>d</w:t>
      </w:r>
      <w:r>
        <w:rPr>
          <w:sz w:val="21"/>
        </w:rPr>
        <w:t>点。</w:t>
      </w:r>
    </w:p>
    <w:p w14:paraId="7DD90F9A">
      <w:pPr>
        <w:shd w:val="clear" w:color="auto" w:fill="auto"/>
        <w:spacing w:line="360" w:lineRule="auto"/>
        <w:jc w:val="left"/>
        <w:textAlignment w:val="center"/>
        <w:rPr>
          <w:sz w:val="21"/>
        </w:rPr>
      </w:pPr>
      <w:r>
        <w:rPr>
          <w:sz w:val="21"/>
        </w:rPr>
        <w:t>9．如图所示，小明探究影响液体内部压强的因素。</w:t>
      </w:r>
    </w:p>
    <w:p w14:paraId="2F14939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43375" cy="1162050"/>
            <wp:effectExtent l="0" t="0" r="9525" b="0"/>
            <wp:docPr id="100019" name="图片 100019" descr="@@@bed2e1d4-c84c-4cb3-8d27-d51f5c259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bed2e1d4-c84c-4cb3-8d27-d51f5c259881"/>
                    <pic:cNvPicPr>
                      <a:picLocks noChangeAspect="1"/>
                    </pic:cNvPicPr>
                  </pic:nvPicPr>
                  <pic:blipFill>
                    <a:blip xmlns:r="http://schemas.openxmlformats.org/officeDocument/2006/relationships" r:embed="rId21"/>
                    <a:stretch>
                      <a:fillRect/>
                    </a:stretch>
                  </pic:blipFill>
                  <pic:spPr>
                    <a:xfrm>
                      <a:off x="0" y="0"/>
                      <a:ext cx="4143375" cy="1162050"/>
                    </a:xfrm>
                    <a:prstGeom prst="rect">
                      <a:avLst/>
                    </a:prstGeom>
                  </pic:spPr>
                </pic:pic>
              </a:graphicData>
            </a:graphic>
          </wp:inline>
        </w:drawing>
      </w:r>
    </w:p>
    <w:p w14:paraId="2A68E64C">
      <w:pPr>
        <w:shd w:val="clear" w:color="auto" w:fill="auto"/>
        <w:spacing w:line="360" w:lineRule="auto"/>
        <w:jc w:val="left"/>
        <w:textAlignment w:val="center"/>
        <w:rPr>
          <w:sz w:val="21"/>
        </w:rPr>
      </w:pPr>
      <w:r>
        <w:rPr>
          <w:sz w:val="21"/>
        </w:rPr>
        <w:t>(1)实验时通过压强计U形管两侧液面的</w:t>
      </w:r>
      <w:r>
        <w:rPr>
          <w:rFonts w:ascii="Times New Roman" w:eastAsia="Times New Roman" w:hAnsi="Times New Roman" w:cs="Times New Roman"/>
          <w:b w:val="0"/>
          <w:sz w:val="21"/>
          <w:u w:val="single"/>
        </w:rPr>
        <w:t xml:space="preserve">      </w:t>
      </w:r>
      <w:r>
        <w:rPr>
          <w:sz w:val="21"/>
        </w:rPr>
        <w:t>来显示橡皮膜所受压强大小。</w:t>
      </w:r>
    </w:p>
    <w:p w14:paraId="3EFD740F">
      <w:pPr>
        <w:shd w:val="clear" w:color="auto" w:fill="auto"/>
        <w:spacing w:line="360" w:lineRule="auto"/>
        <w:jc w:val="left"/>
        <w:textAlignment w:val="center"/>
        <w:rPr>
          <w:sz w:val="21"/>
        </w:rPr>
      </w:pPr>
      <w:r>
        <w:rPr>
          <w:sz w:val="21"/>
        </w:rPr>
        <w:t>(2)比较图甲和图</w:t>
      </w:r>
      <w:r>
        <w:rPr>
          <w:rFonts w:ascii="Times New Roman" w:eastAsia="Times New Roman" w:hAnsi="Times New Roman" w:cs="Times New Roman"/>
          <w:b w:val="0"/>
          <w:sz w:val="21"/>
          <w:u w:val="single"/>
        </w:rPr>
        <w:t xml:space="preserve">      </w:t>
      </w:r>
      <w:r>
        <w:rPr>
          <w:sz w:val="21"/>
        </w:rPr>
        <w:t>可知：在同种液体中，液体内部压强随深度的增加而增大。</w:t>
      </w:r>
    </w:p>
    <w:p w14:paraId="592A89AF">
      <w:pPr>
        <w:shd w:val="clear" w:color="auto" w:fill="auto"/>
        <w:spacing w:line="360" w:lineRule="auto"/>
        <w:jc w:val="left"/>
        <w:textAlignment w:val="center"/>
        <w:rPr>
          <w:sz w:val="21"/>
        </w:rPr>
      </w:pPr>
      <w:r>
        <w:rPr>
          <w:sz w:val="21"/>
        </w:rPr>
        <w:t>(3)图乙和图丙中，保持金属盒在水中的</w:t>
      </w:r>
      <w:r>
        <w:rPr>
          <w:rFonts w:ascii="Times New Roman" w:eastAsia="Times New Roman" w:hAnsi="Times New Roman" w:cs="Times New Roman"/>
          <w:b w:val="0"/>
          <w:sz w:val="21"/>
          <w:u w:val="single"/>
        </w:rPr>
        <w:t xml:space="preserve">      </w:t>
      </w:r>
      <w:r>
        <w:rPr>
          <w:sz w:val="21"/>
        </w:rPr>
        <w:t>不变，改变它的方向，观察实验现象可初步得出结论：在液体内部的同一深度，液体向各个方向的压强</w:t>
      </w:r>
      <w:r>
        <w:rPr>
          <w:rFonts w:ascii="Times New Roman" w:eastAsia="Times New Roman" w:hAnsi="Times New Roman" w:cs="Times New Roman"/>
          <w:b w:val="0"/>
          <w:sz w:val="21"/>
          <w:u w:val="single"/>
        </w:rPr>
        <w:t xml:space="preserve">      </w:t>
      </w:r>
      <w:r>
        <w:rPr>
          <w:sz w:val="21"/>
        </w:rPr>
        <w:t>。</w:t>
      </w:r>
    </w:p>
    <w:p w14:paraId="346A76B0">
      <w:pPr>
        <w:shd w:val="clear" w:color="auto" w:fill="auto"/>
        <w:spacing w:line="360" w:lineRule="auto"/>
        <w:jc w:val="left"/>
        <w:textAlignment w:val="center"/>
        <w:rPr>
          <w:sz w:val="21"/>
        </w:rPr>
      </w:pPr>
      <w:r>
        <w:rPr>
          <w:sz w:val="21"/>
        </w:rPr>
        <w:t>(4)比较图甲和图丁可知，液体内部压强的大小跟液体</w:t>
      </w:r>
      <w:r>
        <w:rPr>
          <w:rFonts w:ascii="Times New Roman" w:eastAsia="Times New Roman" w:hAnsi="Times New Roman" w:cs="Times New Roman"/>
          <w:b w:val="0"/>
          <w:sz w:val="21"/>
          <w:u w:val="single"/>
        </w:rPr>
        <w:t xml:space="preserve">      </w:t>
      </w:r>
      <w:r>
        <w:rPr>
          <w:sz w:val="21"/>
        </w:rPr>
        <w:t>有关。</w:t>
      </w:r>
    </w:p>
    <w:p w14:paraId="05E2FC14">
      <w:pPr>
        <w:shd w:val="clear" w:color="auto" w:fill="auto"/>
        <w:spacing w:line="360" w:lineRule="auto"/>
        <w:jc w:val="left"/>
        <w:textAlignment w:val="center"/>
        <w:rPr>
          <w:sz w:val="21"/>
        </w:rPr>
      </w:pPr>
      <w:r>
        <w:rPr>
          <w:sz w:val="21"/>
        </w:rPr>
        <w:t>【答案】(1)高度差</w:t>
      </w:r>
    </w:p>
    <w:p w14:paraId="2075A5A7">
      <w:pPr>
        <w:shd w:val="clear" w:color="auto" w:fill="auto"/>
        <w:spacing w:line="360" w:lineRule="auto"/>
        <w:jc w:val="left"/>
        <w:textAlignment w:val="center"/>
        <w:rPr>
          <w:sz w:val="21"/>
        </w:rPr>
      </w:pPr>
      <w:r>
        <w:rPr>
          <w:sz w:val="21"/>
        </w:rPr>
        <w:t>(2)乙</w:t>
      </w:r>
    </w:p>
    <w:p w14:paraId="292A0CFE">
      <w:pPr>
        <w:shd w:val="clear" w:color="auto" w:fill="auto"/>
        <w:spacing w:line="360" w:lineRule="auto"/>
        <w:jc w:val="left"/>
        <w:textAlignment w:val="center"/>
        <w:rPr>
          <w:sz w:val="21"/>
        </w:rPr>
      </w:pPr>
      <w:r>
        <w:rPr>
          <w:sz w:val="21"/>
        </w:rPr>
        <w:t>(3)     深度     相等</w:t>
      </w:r>
    </w:p>
    <w:p w14:paraId="45575F88">
      <w:pPr>
        <w:shd w:val="clear" w:color="auto" w:fill="auto"/>
        <w:spacing w:line="360" w:lineRule="auto"/>
        <w:jc w:val="left"/>
        <w:textAlignment w:val="center"/>
        <w:rPr>
          <w:sz w:val="21"/>
        </w:rPr>
      </w:pPr>
      <w:r>
        <w:rPr>
          <w:sz w:val="21"/>
        </w:rPr>
        <w:t>(4)密度</w:t>
      </w:r>
    </w:p>
    <w:p w14:paraId="41BA4498">
      <w:pPr>
        <w:shd w:val="clear" w:color="auto" w:fill="auto"/>
        <w:spacing w:line="360" w:lineRule="auto"/>
        <w:jc w:val="left"/>
        <w:textAlignment w:val="center"/>
        <w:rPr>
          <w:sz w:val="21"/>
        </w:rPr>
      </w:pPr>
      <w:r>
        <w:rPr>
          <w:sz w:val="21"/>
        </w:rPr>
        <w:t>【详解】（1）微小压强计是通过U形管两侧液面的高度差来显示橡皮膜所受压强大小的。</w:t>
      </w:r>
    </w:p>
    <w:p w14:paraId="0B7461D4">
      <w:pPr>
        <w:shd w:val="clear" w:color="auto" w:fill="auto"/>
        <w:spacing w:line="360" w:lineRule="auto"/>
        <w:jc w:val="left"/>
        <w:textAlignment w:val="center"/>
        <w:rPr>
          <w:sz w:val="21"/>
        </w:rPr>
      </w:pPr>
      <w:r>
        <w:rPr>
          <w:sz w:val="21"/>
        </w:rPr>
        <w:t>（2）要探究液体内部压强随深度的变化，应控制液体密度和探头的方向相同、改变深度，故应比较图甲和图乙。</w:t>
      </w:r>
    </w:p>
    <w:p w14:paraId="7028A85E">
      <w:pPr>
        <w:shd w:val="clear" w:color="auto" w:fill="auto"/>
        <w:spacing w:line="360" w:lineRule="auto"/>
        <w:jc w:val="left"/>
        <w:textAlignment w:val="center"/>
        <w:rPr>
          <w:sz w:val="21"/>
        </w:rPr>
      </w:pPr>
      <w:r>
        <w:rPr>
          <w:sz w:val="21"/>
        </w:rPr>
        <w:t>（3）[1][2]在乙、丙两次实验中，液体的密度相同，深度相同，金属盒的方向不同，但U形管两侧液面的高度差相同，故可以初步得出结论：同种液体在同一深度处，液体向各个方向的压强相等。</w:t>
      </w:r>
    </w:p>
    <w:p w14:paraId="322F2FBE">
      <w:pPr>
        <w:shd w:val="clear" w:color="auto" w:fill="auto"/>
        <w:spacing w:line="360" w:lineRule="auto"/>
        <w:jc w:val="left"/>
        <w:textAlignment w:val="center"/>
        <w:rPr>
          <w:sz w:val="21"/>
        </w:rPr>
      </w:pPr>
      <w:r>
        <w:rPr>
          <w:sz w:val="21"/>
        </w:rPr>
        <w:t>（4）图甲和图丁中橡皮膜深度相同，液体密度不同，U形管两侧液面高度差不同，说明液体压强与液体密度有关。</w:t>
      </w:r>
    </w:p>
    <w:p w14:paraId="684F8AD3">
      <w:pPr>
        <w:shd w:val="clear" w:color="auto" w:fill="auto"/>
        <w:spacing w:line="360" w:lineRule="auto"/>
        <w:jc w:val="left"/>
        <w:textAlignment w:val="center"/>
        <w:rPr>
          <w:sz w:val="21"/>
        </w:rPr>
      </w:pPr>
      <w:r>
        <w:rPr>
          <w:sz w:val="21"/>
        </w:rPr>
        <w:t>10．请完成下列填空。</w:t>
      </w:r>
    </w:p>
    <w:p w14:paraId="3769CEC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062355"/>
            <wp:effectExtent l="0" t="0" r="635" b="4445"/>
            <wp:docPr id="100021" name="图片 100021" descr="@@@b9a51b49-1427-43a6-9964-03f58453fc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b9a51b49-1427-43a6-9964-03f58453fc61"/>
                    <pic:cNvPicPr>
                      <a:picLocks noChangeAspect="1"/>
                    </pic:cNvPicPr>
                  </pic:nvPicPr>
                  <pic:blipFill>
                    <a:blip xmlns:r="http://schemas.openxmlformats.org/officeDocument/2006/relationships" r:embed="rId22"/>
                    <a:stretch>
                      <a:fillRect/>
                    </a:stretch>
                  </pic:blipFill>
                  <pic:spPr>
                    <a:xfrm>
                      <a:off x="0" y="0"/>
                      <a:ext cx="5276800" cy="1062564"/>
                    </a:xfrm>
                    <a:prstGeom prst="rect">
                      <a:avLst/>
                    </a:prstGeom>
                  </pic:spPr>
                </pic:pic>
              </a:graphicData>
            </a:graphic>
          </wp:inline>
        </w:drawing>
      </w:r>
    </w:p>
    <w:p w14:paraId="61D12A2F">
      <w:pPr>
        <w:shd w:val="clear" w:color="auto" w:fill="auto"/>
        <w:spacing w:line="360" w:lineRule="auto"/>
        <w:jc w:val="left"/>
        <w:textAlignment w:val="center"/>
        <w:rPr>
          <w:sz w:val="21"/>
        </w:rPr>
      </w:pPr>
      <w:r>
        <w:rPr>
          <w:sz w:val="21"/>
        </w:rPr>
        <w:t>(1)小黄把托盘天平放在水平桌面上，在调节天平横梁平衡时，进行如图甲所示的操作，他漏掉的操作步骤是</w:t>
      </w:r>
      <w:r>
        <w:rPr>
          <w:rFonts w:ascii="Times New Roman" w:eastAsia="Times New Roman" w:hAnsi="Times New Roman" w:cs="Times New Roman"/>
          <w:b w:val="0"/>
          <w:sz w:val="21"/>
          <w:u w:val="single"/>
        </w:rPr>
        <w:t xml:space="preserve">      </w:t>
      </w:r>
      <w:r>
        <w:rPr>
          <w:sz w:val="21"/>
        </w:rPr>
        <w:t>；</w:t>
      </w:r>
    </w:p>
    <w:p w14:paraId="2319AE88">
      <w:pPr>
        <w:shd w:val="clear" w:color="auto" w:fill="auto"/>
        <w:spacing w:line="360" w:lineRule="auto"/>
        <w:jc w:val="left"/>
        <w:textAlignment w:val="center"/>
        <w:rPr>
          <w:sz w:val="21"/>
        </w:rPr>
      </w:pPr>
      <w:r>
        <w:rPr>
          <w:sz w:val="21"/>
        </w:rPr>
        <w:t>(2)在装满水的水瓶同侧不同高度扎三个等大的小孔，取下瓶盖，观察到图乙所示的现象，此现象表明：同种液体的压强随液体</w:t>
      </w:r>
      <w:r>
        <w:rPr>
          <w:rFonts w:ascii="Times New Roman" w:eastAsia="Times New Roman" w:hAnsi="Times New Roman" w:cs="Times New Roman"/>
          <w:b w:val="0"/>
          <w:sz w:val="21"/>
          <w:u w:val="single"/>
        </w:rPr>
        <w:t xml:space="preserve">      </w:t>
      </w:r>
      <w:r>
        <w:rPr>
          <w:sz w:val="21"/>
        </w:rPr>
        <w:t>的增大而增大；</w:t>
      </w:r>
    </w:p>
    <w:p w14:paraId="3F302164">
      <w:pPr>
        <w:shd w:val="clear" w:color="auto" w:fill="auto"/>
        <w:spacing w:line="360" w:lineRule="auto"/>
        <w:jc w:val="left"/>
        <w:textAlignment w:val="center"/>
        <w:rPr>
          <w:sz w:val="21"/>
        </w:rPr>
      </w:pPr>
      <w:r>
        <w:rPr>
          <w:sz w:val="21"/>
        </w:rPr>
        <w:t>(3)如图丙所示是“研究同一直线上同方向两个力的合力”的实验中出现的情景，在实验中两次分别使同一根橡皮筋都拉伸到同一点</w:t>
      </w:r>
      <w:r>
        <w:object>
          <v:shape id="_x0000_i1028" type="#_x0000_t75" alt="eqId1dde8112e8eb968fd042418dd632759e" style="width:10.55pt;height:12.8pt" o:ole="" coordsize="21600,21600" o:preferrelative="t" filled="f" stroked="f">
            <v:stroke joinstyle="miter"/>
            <v:imagedata r:id="rId23" o:title="eqId1dde8112e8eb968fd042418dd632759e"/>
            <o:lock v:ext="edit" aspectratio="t"/>
            <w10:anchorlock/>
          </v:shape>
          <o:OLEObject Type="Embed" ProgID="Equation.DSMT4" ShapeID="_x0000_i1028" DrawAspect="Content" ObjectID="_1468075728" r:id="rId24"/>
        </w:object>
      </w:r>
      <w:r>
        <w:rPr>
          <w:sz w:val="21"/>
        </w:rPr>
        <w:t>，目的是为了使两次实验中力的作用效果</w:t>
      </w:r>
      <w:r>
        <w:rPr>
          <w:rFonts w:ascii="Times New Roman" w:eastAsia="Times New Roman" w:hAnsi="Times New Roman" w:cs="Times New Roman"/>
          <w:b w:val="0"/>
          <w:sz w:val="21"/>
          <w:u w:val="single"/>
        </w:rPr>
        <w:t xml:space="preserve">      </w:t>
      </w:r>
      <w:r>
        <w:rPr>
          <w:sz w:val="21"/>
        </w:rPr>
        <w:t>（选填“相同”或“不同”）；图中测力计的示数</w:t>
      </w:r>
      <w:r>
        <w:object>
          <v:shape id="_x0000_i1029" type="#_x0000_t75" alt="eqId361d9a5cd09197796fc35ed330451a85" style="width:19.35pt;height:10.4pt" o:ole="" coordsize="21600,21600" o:preferrelative="t" filled="f" stroked="f">
            <v:stroke joinstyle="miter"/>
            <v:imagedata r:id="rId25" o:title="eqId361d9a5cd09197796fc35ed330451a85"/>
            <o:lock v:ext="edit" aspectratio="t"/>
            <w10:anchorlock/>
          </v:shape>
          <o:OLEObject Type="Embed" ProgID="Equation.DSMT4" ShapeID="_x0000_i1029" DrawAspect="Content" ObjectID="_1468075729" r:id="rId26"/>
        </w:object>
      </w:r>
      <w:r>
        <w:rPr>
          <w:rFonts w:ascii="Times New Roman" w:eastAsia="Times New Roman" w:hAnsi="Times New Roman" w:cs="Times New Roman"/>
          <w:b w:val="0"/>
          <w:sz w:val="21"/>
          <w:u w:val="single"/>
        </w:rPr>
        <w:t xml:space="preserve">      </w:t>
      </w:r>
      <w:r>
        <w:rPr>
          <w:sz w:val="21"/>
        </w:rPr>
        <w:t>N。</w:t>
      </w:r>
    </w:p>
    <w:p w14:paraId="4FC77256">
      <w:pPr>
        <w:shd w:val="clear" w:color="auto" w:fill="auto"/>
        <w:spacing w:line="360" w:lineRule="auto"/>
        <w:jc w:val="left"/>
        <w:textAlignment w:val="center"/>
        <w:rPr>
          <w:sz w:val="21"/>
        </w:rPr>
      </w:pPr>
      <w:r>
        <w:rPr>
          <w:sz w:val="21"/>
        </w:rPr>
        <w:t>【答案】(1)游码归零</w:t>
      </w:r>
    </w:p>
    <w:p w14:paraId="02740657">
      <w:pPr>
        <w:shd w:val="clear" w:color="auto" w:fill="auto"/>
        <w:spacing w:line="360" w:lineRule="auto"/>
        <w:jc w:val="left"/>
        <w:textAlignment w:val="center"/>
        <w:rPr>
          <w:sz w:val="21"/>
        </w:rPr>
      </w:pPr>
      <w:r>
        <w:rPr>
          <w:sz w:val="21"/>
        </w:rPr>
        <w:t>(2)深度</w:t>
      </w:r>
    </w:p>
    <w:p w14:paraId="74AB2D66">
      <w:pPr>
        <w:shd w:val="clear" w:color="auto" w:fill="auto"/>
        <w:spacing w:line="360" w:lineRule="auto"/>
        <w:jc w:val="left"/>
        <w:textAlignment w:val="center"/>
        <w:rPr>
          <w:sz w:val="21"/>
        </w:rPr>
      </w:pPr>
      <w:r>
        <w:rPr>
          <w:sz w:val="21"/>
        </w:rPr>
        <w:t>(3)     相同     5</w:t>
      </w:r>
    </w:p>
    <w:p w14:paraId="7E73B262">
      <w:pPr>
        <w:shd w:val="clear" w:color="auto" w:fill="auto"/>
        <w:spacing w:line="360" w:lineRule="auto"/>
        <w:jc w:val="left"/>
        <w:textAlignment w:val="center"/>
        <w:rPr>
          <w:sz w:val="21"/>
        </w:rPr>
      </w:pPr>
      <w:r>
        <w:rPr>
          <w:sz w:val="21"/>
        </w:rPr>
        <w:t>【详解】（1）天平调节平衡前，需先将游码移到标尺左端的零刻度线处，然后调节平衡螺母。图甲漏掉该步骤。</w:t>
      </w:r>
    </w:p>
    <w:p w14:paraId="0D8B3A00">
      <w:pPr>
        <w:shd w:val="clear" w:color="auto" w:fill="auto"/>
        <w:spacing w:line="360" w:lineRule="auto"/>
        <w:jc w:val="left"/>
        <w:textAlignment w:val="center"/>
        <w:rPr>
          <w:sz w:val="21"/>
        </w:rPr>
      </w:pPr>
      <w:r>
        <w:rPr>
          <w:sz w:val="21"/>
        </w:rPr>
        <w:t>（2）瓶身小孔越靠下，液体深度越大。水喷射越远，表明同种液体压强随深度增大而增大。</w:t>
      </w:r>
    </w:p>
    <w:p w14:paraId="3A402960">
      <w:pPr>
        <w:shd w:val="clear" w:color="auto" w:fill="auto"/>
        <w:spacing w:line="360" w:lineRule="auto"/>
        <w:jc w:val="left"/>
        <w:textAlignment w:val="center"/>
        <w:rPr>
          <w:sz w:val="21"/>
        </w:rPr>
      </w:pPr>
      <w:r>
        <w:rPr>
          <w:sz w:val="21"/>
        </w:rPr>
        <w:t>（3）[1]两次拉橡皮筋到同一点</w:t>
      </w:r>
      <w:r>
        <w:rPr>
          <w:rFonts w:ascii="Times New Roman" w:eastAsia="Times New Roman" w:hAnsi="Times New Roman" w:cs="Times New Roman"/>
          <w:i/>
          <w:sz w:val="21"/>
        </w:rPr>
        <w:t>O</w:t>
      </w:r>
      <w:r>
        <w:rPr>
          <w:sz w:val="21"/>
        </w:rPr>
        <w:t>，是为了让力的作用效果相同（等效替代法）。</w:t>
      </w:r>
    </w:p>
    <w:p w14:paraId="6DE0D53C">
      <w:pPr>
        <w:shd w:val="clear" w:color="auto" w:fill="auto"/>
        <w:spacing w:line="360" w:lineRule="auto"/>
        <w:jc w:val="left"/>
        <w:textAlignment w:val="center"/>
        <w:rPr>
          <w:sz w:val="21"/>
        </w:rPr>
      </w:pPr>
      <w:r>
        <w:rPr>
          <w:sz w:val="21"/>
        </w:rPr>
        <w:t>[2]同一直线同方向二力的合力大小等于这两个力大小之和，则</w:t>
      </w:r>
      <w:r>
        <w:object>
          <v:shape id="_x0000_i1030" type="#_x0000_t75" alt="eqId910406c9c7882ab14942af840bed3dc3" style="width:120.55pt;height:15.75pt" o:ole="" coordsize="21600,21600" o:preferrelative="t" filled="f" stroked="f">
            <v:stroke joinstyle="miter"/>
            <v:imagedata r:id="rId27" o:title="eqId910406c9c7882ab14942af840bed3dc3"/>
            <o:lock v:ext="edit" aspectratio="t"/>
            <w10:anchorlock/>
          </v:shape>
          <o:OLEObject Type="Embed" ProgID="Equation.DSMT4" ShapeID="_x0000_i1030" DrawAspect="Content" ObjectID="_1468075730" r:id="rId28"/>
        </w:object>
      </w:r>
    </w:p>
    <w:p w14:paraId="52A7EDA1">
      <w:pPr>
        <w:shd w:val="clear" w:color="auto" w:fill="auto"/>
        <w:spacing w:line="360" w:lineRule="auto"/>
        <w:jc w:val="left"/>
        <w:textAlignment w:val="center"/>
        <w:rPr>
          <w:sz w:val="21"/>
        </w:rPr>
      </w:pPr>
      <w:r>
        <w:rPr>
          <w:sz w:val="21"/>
        </w:rPr>
        <w:t>故测力计示数</w:t>
      </w:r>
      <w:r>
        <w:rPr>
          <w:rFonts w:ascii="Times New Roman" w:eastAsia="Times New Roman" w:hAnsi="Times New Roman" w:cs="Times New Roman"/>
          <w:i/>
          <w:sz w:val="21"/>
        </w:rPr>
        <w:t>F</w:t>
      </w:r>
      <w:r>
        <w:rPr>
          <w:sz w:val="21"/>
        </w:rPr>
        <w:t>为5N。</w:t>
      </w:r>
    </w:p>
    <w:p w14:paraId="52050EBA">
      <w:pPr>
        <w:shd w:val="clear" w:color="auto" w:fill="auto"/>
        <w:spacing w:line="360" w:lineRule="auto"/>
        <w:jc w:val="left"/>
        <w:textAlignment w:val="center"/>
        <w:rPr>
          <w:sz w:val="21"/>
        </w:rPr>
      </w:pPr>
      <w:r>
        <w:rPr>
          <w:sz w:val="21"/>
        </w:rPr>
        <w:t>11．某同学用若干块相同的长方体铁块和细纱研究压力的作用效果余哪些因素有关，他先研究了当压力或受力面积相同时的情况，分别得出了压力的作用效果与压力、受力面积的关系。然后他又进一步研究压力和受力面积都不同时的情况，研究过程如图所示。请仔细观察图中长方体铁块的放置情况以及细沙凹陷的程度，然后归纳得出初步结论。</w:t>
      </w:r>
    </w:p>
    <w:p w14:paraId="79D687C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38650" cy="1057275"/>
            <wp:effectExtent l="0" t="0" r="0" b="9525"/>
            <wp:docPr id="100023" name="图片 100023" descr="@@@c6193628-991e-4aeb-8513-75cea17ef5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c6193628-991e-4aeb-8513-75cea17ef5a2"/>
                    <pic:cNvPicPr>
                      <a:picLocks noChangeAspect="1"/>
                    </pic:cNvPicPr>
                  </pic:nvPicPr>
                  <pic:blipFill>
                    <a:blip xmlns:r="http://schemas.openxmlformats.org/officeDocument/2006/relationships" r:embed="rId29"/>
                    <a:stretch>
                      <a:fillRect/>
                    </a:stretch>
                  </pic:blipFill>
                  <pic:spPr>
                    <a:xfrm>
                      <a:off x="0" y="0"/>
                      <a:ext cx="4438650" cy="1057275"/>
                    </a:xfrm>
                    <a:prstGeom prst="rect">
                      <a:avLst/>
                    </a:prstGeom>
                  </pic:spPr>
                </pic:pic>
              </a:graphicData>
            </a:graphic>
          </wp:inline>
        </w:drawing>
      </w:r>
    </w:p>
    <w:p w14:paraId="190D9638">
      <w:pPr>
        <w:shd w:val="clear" w:color="auto" w:fill="auto"/>
        <w:spacing w:line="360" w:lineRule="auto"/>
        <w:jc w:val="left"/>
        <w:textAlignment w:val="center"/>
        <w:rPr>
          <w:sz w:val="21"/>
        </w:rPr>
      </w:pPr>
      <w:r>
        <w:rPr>
          <w:sz w:val="21"/>
        </w:rPr>
        <w:t>(1)比较图（a）和（b）两图可知：</w:t>
      </w:r>
      <w:r>
        <w:rPr>
          <w:rFonts w:ascii="Times New Roman" w:eastAsia="Times New Roman" w:hAnsi="Times New Roman" w:cs="Times New Roman"/>
          <w:b w:val="0"/>
          <w:sz w:val="21"/>
          <w:u w:val="single"/>
        </w:rPr>
        <w:t xml:space="preserve">      </w:t>
      </w:r>
      <w:r>
        <w:rPr>
          <w:sz w:val="21"/>
        </w:rPr>
        <w:t>；</w:t>
      </w:r>
    </w:p>
    <w:p w14:paraId="0C625890">
      <w:pPr>
        <w:shd w:val="clear" w:color="auto" w:fill="auto"/>
        <w:spacing w:line="360" w:lineRule="auto"/>
        <w:jc w:val="left"/>
        <w:textAlignment w:val="center"/>
        <w:rPr>
          <w:sz w:val="21"/>
        </w:rPr>
      </w:pPr>
      <w:r>
        <w:rPr>
          <w:sz w:val="21"/>
        </w:rPr>
        <w:t>(2)比较图（a）和（c）两图[或（a）和（d）两图、或（c）和（d）两图]，可知：</w:t>
      </w:r>
      <w:r>
        <w:rPr>
          <w:rFonts w:ascii="Times New Roman" w:eastAsia="Times New Roman" w:hAnsi="Times New Roman" w:cs="Times New Roman"/>
          <w:b w:val="0"/>
          <w:sz w:val="21"/>
          <w:u w:val="single"/>
        </w:rPr>
        <w:t xml:space="preserve">      </w:t>
      </w:r>
      <w:r>
        <w:rPr>
          <w:sz w:val="21"/>
        </w:rPr>
        <w:t>。</w:t>
      </w:r>
    </w:p>
    <w:p w14:paraId="45B59D15">
      <w:pPr>
        <w:shd w:val="clear" w:color="auto" w:fill="auto"/>
        <w:spacing w:line="360" w:lineRule="auto"/>
        <w:jc w:val="left"/>
        <w:textAlignment w:val="center"/>
        <w:rPr>
          <w:sz w:val="21"/>
        </w:rPr>
      </w:pPr>
      <w:r>
        <w:rPr>
          <w:sz w:val="21"/>
        </w:rPr>
        <w:t>【答案】(1)当压力和受力面积都不同时，压力的作用效果可能不同</w:t>
      </w:r>
    </w:p>
    <w:p w14:paraId="498017FA">
      <w:pPr>
        <w:shd w:val="clear" w:color="auto" w:fill="auto"/>
        <w:spacing w:line="360" w:lineRule="auto"/>
        <w:jc w:val="left"/>
        <w:textAlignment w:val="center"/>
        <w:rPr>
          <w:sz w:val="21"/>
        </w:rPr>
      </w:pPr>
      <w:r>
        <w:rPr>
          <w:sz w:val="21"/>
        </w:rPr>
        <w:t>(2)当压力和受力面积都不同时，压力的作用效果可能相同。若压力与受力面积的比值相同，则压力作用效果相同。</w:t>
      </w:r>
    </w:p>
    <w:p w14:paraId="1AE83D02">
      <w:pPr>
        <w:shd w:val="clear" w:color="auto" w:fill="auto"/>
        <w:spacing w:line="360" w:lineRule="auto"/>
        <w:jc w:val="left"/>
        <w:textAlignment w:val="center"/>
        <w:rPr>
          <w:sz w:val="21"/>
        </w:rPr>
      </w:pPr>
      <w:r>
        <w:rPr>
          <w:sz w:val="21"/>
        </w:rPr>
        <w:t>【详解】（1）比较图（a）和（b）两图可知：两次压力大小不同，受力面积大小不同，细沙的凹陷程度不同，压力的作用效果不同。</w:t>
      </w:r>
    </w:p>
    <w:p w14:paraId="537E0858">
      <w:pPr>
        <w:shd w:val="clear" w:color="auto" w:fill="auto"/>
        <w:spacing w:line="360" w:lineRule="auto"/>
        <w:jc w:val="left"/>
        <w:textAlignment w:val="center"/>
        <w:rPr>
          <w:sz w:val="21"/>
        </w:rPr>
      </w:pPr>
      <w:r>
        <w:rPr>
          <w:sz w:val="21"/>
        </w:rPr>
        <w:t>（2）比较图（a）和（c）两图可知，压力增大了一倍，受力面积也增大了一倍，细沙的凹陷程度不变，即压力与受力面积的比值相同时，其作用效果仍相同。比较a）和（d）两图、或（c）和（d）两图也可以得出相同的结论。</w:t>
      </w:r>
    </w:p>
    <w:p w14:paraId="35191B51">
      <w:pPr>
        <w:shd w:val="clear" w:color="auto" w:fill="auto"/>
        <w:spacing w:line="360" w:lineRule="auto"/>
        <w:jc w:val="left"/>
        <w:textAlignment w:val="center"/>
        <w:rPr>
          <w:sz w:val="21"/>
        </w:rPr>
      </w:pPr>
      <w:r>
        <w:rPr>
          <w:sz w:val="21"/>
        </w:rPr>
        <w:t>12．如图所示，利用小桌、海绵、砝码等探究影响压力作用效果的因素；</w:t>
      </w:r>
    </w:p>
    <w:p w14:paraId="6AAE519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95725" cy="990600"/>
            <wp:effectExtent l="0" t="0" r="9525" b="0"/>
            <wp:docPr id="100025" name="图片 100025" descr="@@@fc601211-2464-42d6-94af-c41bf6bd71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c601211-2464-42d6-94af-c41bf6bd71ee"/>
                    <pic:cNvPicPr>
                      <a:picLocks noChangeAspect="1"/>
                    </pic:cNvPicPr>
                  </pic:nvPicPr>
                  <pic:blipFill>
                    <a:blip xmlns:r="http://schemas.openxmlformats.org/officeDocument/2006/relationships" r:embed="rId30"/>
                    <a:stretch>
                      <a:fillRect/>
                    </a:stretch>
                  </pic:blipFill>
                  <pic:spPr>
                    <a:xfrm>
                      <a:off x="0" y="0"/>
                      <a:ext cx="3895725" cy="990600"/>
                    </a:xfrm>
                    <a:prstGeom prst="rect">
                      <a:avLst/>
                    </a:prstGeom>
                  </pic:spPr>
                </pic:pic>
              </a:graphicData>
            </a:graphic>
          </wp:inline>
        </w:drawing>
      </w:r>
    </w:p>
    <w:p w14:paraId="2281FFF9">
      <w:pPr>
        <w:shd w:val="clear" w:color="auto" w:fill="auto"/>
        <w:spacing w:line="360" w:lineRule="auto"/>
        <w:jc w:val="left"/>
        <w:textAlignment w:val="center"/>
        <w:rPr>
          <w:sz w:val="21"/>
        </w:rPr>
      </w:pPr>
      <w:r>
        <w:rPr>
          <w:sz w:val="21"/>
        </w:rPr>
        <w:t>(1)图甲乙丙中是通过观察</w:t>
      </w:r>
      <w:r>
        <w:rPr>
          <w:rFonts w:ascii="Times New Roman" w:eastAsia="Times New Roman" w:hAnsi="Times New Roman" w:cs="Times New Roman"/>
          <w:b w:val="0"/>
          <w:sz w:val="21"/>
          <w:u w:val="single"/>
        </w:rPr>
        <w:t xml:space="preserve">        </w:t>
      </w:r>
      <w:r>
        <w:rPr>
          <w:sz w:val="21"/>
        </w:rPr>
        <w:t>来比较压力的作用效果；</w:t>
      </w:r>
    </w:p>
    <w:p w14:paraId="165B7038">
      <w:pPr>
        <w:shd w:val="clear" w:color="auto" w:fill="auto"/>
        <w:spacing w:line="360" w:lineRule="auto"/>
        <w:jc w:val="left"/>
        <w:textAlignment w:val="center"/>
        <w:rPr>
          <w:sz w:val="21"/>
        </w:rPr>
      </w:pPr>
      <w:r>
        <w:rPr>
          <w:sz w:val="21"/>
        </w:rPr>
        <w:t>(2)通过比较图</w:t>
      </w:r>
      <w:r>
        <w:rPr>
          <w:rFonts w:ascii="Times New Roman" w:eastAsia="Times New Roman" w:hAnsi="Times New Roman" w:cs="Times New Roman"/>
          <w:b w:val="0"/>
          <w:sz w:val="21"/>
          <w:u w:val="single"/>
        </w:rPr>
        <w:t xml:space="preserve">       </w:t>
      </w:r>
      <w:r>
        <w:rPr>
          <w:sz w:val="21"/>
        </w:rPr>
        <w:t>和图乙，说明受力面积一定时，</w:t>
      </w:r>
      <w:r>
        <w:rPr>
          <w:rFonts w:ascii="Times New Roman" w:eastAsia="Times New Roman" w:hAnsi="Times New Roman" w:cs="Times New Roman"/>
          <w:b w:val="0"/>
          <w:sz w:val="21"/>
          <w:u w:val="single"/>
        </w:rPr>
        <w:t xml:space="preserve">       </w:t>
      </w:r>
      <w:r>
        <w:rPr>
          <w:sz w:val="21"/>
        </w:rPr>
        <w:t>，压力的作用效果越明显；通过比较图</w:t>
      </w:r>
      <w:r>
        <w:rPr>
          <w:rFonts w:ascii="Times New Roman" w:eastAsia="Times New Roman" w:hAnsi="Times New Roman" w:cs="Times New Roman"/>
          <w:b w:val="0"/>
          <w:sz w:val="21"/>
          <w:u w:val="single"/>
        </w:rPr>
        <w:t xml:space="preserve">       </w:t>
      </w:r>
      <w:r>
        <w:rPr>
          <w:sz w:val="21"/>
        </w:rPr>
        <w:t>，说明压力一定时，受力面积越小，压力的作用效果越明显；</w:t>
      </w:r>
    </w:p>
    <w:p w14:paraId="04A0F4AE">
      <w:pPr>
        <w:shd w:val="clear" w:color="auto" w:fill="auto"/>
        <w:spacing w:line="360" w:lineRule="auto"/>
        <w:jc w:val="left"/>
        <w:textAlignment w:val="center"/>
        <w:rPr>
          <w:sz w:val="21"/>
        </w:rPr>
      </w:pPr>
      <w:r>
        <w:rPr>
          <w:sz w:val="21"/>
        </w:rPr>
        <w:t>(3)实验中主要采用的研究方法是</w:t>
      </w:r>
      <w:r>
        <w:rPr>
          <w:rFonts w:ascii="Times New Roman" w:eastAsia="Times New Roman" w:hAnsi="Times New Roman" w:cs="Times New Roman"/>
          <w:b w:val="0"/>
          <w:sz w:val="21"/>
          <w:u w:val="single"/>
        </w:rPr>
        <w:t xml:space="preserve">        </w:t>
      </w:r>
      <w:r>
        <w:rPr>
          <w:sz w:val="21"/>
        </w:rPr>
        <w:t>；（填“控制变量法”或“理想实验法”）</w:t>
      </w:r>
    </w:p>
    <w:p w14:paraId="3E1EFAFE">
      <w:pPr>
        <w:shd w:val="clear" w:color="auto" w:fill="auto"/>
        <w:spacing w:line="360" w:lineRule="auto"/>
        <w:jc w:val="left"/>
        <w:textAlignment w:val="center"/>
        <w:rPr>
          <w:sz w:val="21"/>
        </w:rPr>
      </w:pPr>
      <w:r>
        <w:rPr>
          <w:sz w:val="21"/>
        </w:rPr>
        <w:t>(4)将该小桌和砝码放在如图丁所示的木板上，比较图丙中海绵受到的压强</w:t>
      </w:r>
      <w:r>
        <w:rPr>
          <w:rFonts w:ascii="Times New Roman" w:eastAsia="Times New Roman" w:hAnsi="Times New Roman" w:cs="Times New Roman"/>
          <w:i/>
          <w:sz w:val="21"/>
        </w:rPr>
        <w:t>p</w:t>
      </w:r>
      <w:r>
        <w:rPr>
          <w:rFonts w:ascii="宋体" w:eastAsia="宋体" w:hAnsi="宋体" w:cs="宋体"/>
          <w:i/>
          <w:sz w:val="21"/>
          <w:vertAlign w:val="subscript"/>
        </w:rPr>
        <w:t>丙</w:t>
      </w:r>
      <w:r>
        <w:rPr>
          <w:sz w:val="21"/>
        </w:rPr>
        <w:t>和图丁中木板受到的压强</w:t>
      </w:r>
      <w:r>
        <w:rPr>
          <w:rFonts w:ascii="Times New Roman" w:eastAsia="Times New Roman" w:hAnsi="Times New Roman" w:cs="Times New Roman"/>
          <w:i/>
          <w:sz w:val="21"/>
        </w:rPr>
        <w:t>p</w:t>
      </w:r>
      <w:r>
        <w:rPr>
          <w:rFonts w:ascii="宋体" w:eastAsia="宋体" w:hAnsi="宋体" w:cs="宋体"/>
          <w:i/>
          <w:sz w:val="21"/>
          <w:vertAlign w:val="subscript"/>
        </w:rPr>
        <w:t>丁</w:t>
      </w:r>
      <w:r>
        <w:rPr>
          <w:sz w:val="21"/>
        </w:rPr>
        <w:t>的大小关系为</w:t>
      </w:r>
      <w:r>
        <w:rPr>
          <w:rFonts w:ascii="Times New Roman" w:eastAsia="Times New Roman" w:hAnsi="Times New Roman" w:cs="Times New Roman"/>
          <w:i/>
          <w:sz w:val="21"/>
        </w:rPr>
        <w:t>p</w:t>
      </w:r>
      <w:r>
        <w:rPr>
          <w:rFonts w:ascii="宋体" w:eastAsia="宋体" w:hAnsi="宋体" w:cs="宋体"/>
          <w:i/>
          <w:sz w:val="21"/>
          <w:vertAlign w:val="subscript"/>
        </w:rPr>
        <w:t>丙</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p</w:t>
      </w:r>
      <w:r>
        <w:rPr>
          <w:rFonts w:ascii="宋体" w:eastAsia="宋体" w:hAnsi="宋体" w:cs="宋体"/>
          <w:i/>
          <w:sz w:val="21"/>
          <w:vertAlign w:val="subscript"/>
        </w:rPr>
        <w:t>丁</w:t>
      </w:r>
      <w:r>
        <w:rPr>
          <w:sz w:val="21"/>
        </w:rPr>
        <w:t>。（填“&gt;”“&lt;”或“=”）</w:t>
      </w:r>
    </w:p>
    <w:p w14:paraId="22C956FB">
      <w:pPr>
        <w:shd w:val="clear" w:color="auto" w:fill="auto"/>
        <w:spacing w:line="360" w:lineRule="auto"/>
        <w:jc w:val="left"/>
        <w:textAlignment w:val="center"/>
        <w:rPr>
          <w:sz w:val="21"/>
        </w:rPr>
      </w:pPr>
      <w:r>
        <w:rPr>
          <w:sz w:val="21"/>
        </w:rPr>
        <w:t>【答案】(1)海绵的凹陷程度</w:t>
      </w:r>
    </w:p>
    <w:p w14:paraId="5CBC034C">
      <w:pPr>
        <w:shd w:val="clear" w:color="auto" w:fill="auto"/>
        <w:spacing w:line="360" w:lineRule="auto"/>
        <w:jc w:val="left"/>
        <w:textAlignment w:val="center"/>
        <w:rPr>
          <w:sz w:val="21"/>
        </w:rPr>
      </w:pPr>
      <w:r>
        <w:rPr>
          <w:sz w:val="21"/>
        </w:rPr>
        <w:t>(2)     甲     压力越大     图乙和图丙</w:t>
      </w:r>
    </w:p>
    <w:p w14:paraId="63705A84">
      <w:pPr>
        <w:shd w:val="clear" w:color="auto" w:fill="auto"/>
        <w:spacing w:line="360" w:lineRule="auto"/>
        <w:jc w:val="left"/>
        <w:textAlignment w:val="center"/>
        <w:rPr>
          <w:sz w:val="21"/>
        </w:rPr>
      </w:pPr>
      <w:r>
        <w:rPr>
          <w:sz w:val="21"/>
        </w:rPr>
        <w:t>(3)控制变量法</w:t>
      </w:r>
    </w:p>
    <w:p w14:paraId="7AD6B92E">
      <w:pPr>
        <w:shd w:val="clear" w:color="auto" w:fill="auto"/>
        <w:spacing w:line="360" w:lineRule="auto"/>
        <w:jc w:val="left"/>
        <w:textAlignment w:val="center"/>
        <w:rPr>
          <w:sz w:val="21"/>
        </w:rPr>
      </w:pPr>
      <w:r>
        <w:rPr>
          <w:sz w:val="21"/>
        </w:rPr>
        <w:t>(4)=</w:t>
      </w:r>
    </w:p>
    <w:p w14:paraId="0F85C009">
      <w:pPr>
        <w:shd w:val="clear" w:color="auto" w:fill="auto"/>
        <w:spacing w:line="360" w:lineRule="auto"/>
        <w:jc w:val="left"/>
        <w:textAlignment w:val="center"/>
        <w:rPr>
          <w:sz w:val="21"/>
        </w:rPr>
      </w:pPr>
      <w:r>
        <w:rPr>
          <w:sz w:val="21"/>
        </w:rPr>
        <w:t>【详解】（1）根据转换法，图中压力的作用效果是通过观察海绵的凹陷程度来比较的，海绵凹陷程度越大，说明压力作用效果越明显。</w:t>
      </w:r>
    </w:p>
    <w:p w14:paraId="78EB86D7">
      <w:pPr>
        <w:shd w:val="clear" w:color="auto" w:fill="auto"/>
        <w:spacing w:line="360" w:lineRule="auto"/>
        <w:jc w:val="left"/>
        <w:textAlignment w:val="center"/>
        <w:rPr>
          <w:sz w:val="21"/>
        </w:rPr>
      </w:pPr>
      <w:r>
        <w:rPr>
          <w:sz w:val="21"/>
        </w:rPr>
        <w:t>（2）[1][2]通过比较图甲和图乙知，压力不同受力面积相同，明显乙图中海绵的形变量大，说明在受力面积一定时，压力越大，压力的作用效果越明显。</w:t>
      </w:r>
    </w:p>
    <w:p w14:paraId="275843A0">
      <w:pPr>
        <w:shd w:val="clear" w:color="auto" w:fill="auto"/>
        <w:spacing w:line="360" w:lineRule="auto"/>
        <w:jc w:val="left"/>
        <w:textAlignment w:val="center"/>
        <w:rPr>
          <w:sz w:val="21"/>
        </w:rPr>
      </w:pPr>
      <w:r>
        <w:rPr>
          <w:sz w:val="21"/>
        </w:rPr>
        <w:t>[3]研究压力的作用效果与受力面积关系时，要控制压力一定，故通过比较图乙和图丙，明显乙中海绵的凹陷程度更大，说明压力一定时，受力面积越小，压力的作用效果越明显。</w:t>
      </w:r>
    </w:p>
    <w:p w14:paraId="18929E98">
      <w:pPr>
        <w:shd w:val="clear" w:color="auto" w:fill="auto"/>
        <w:spacing w:line="360" w:lineRule="auto"/>
        <w:jc w:val="left"/>
        <w:textAlignment w:val="center"/>
        <w:rPr>
          <w:sz w:val="21"/>
        </w:rPr>
      </w:pPr>
      <w:r>
        <w:rPr>
          <w:sz w:val="21"/>
        </w:rPr>
        <w:t>（3）实验中要研究压力作用效果与其中一个因素的关系时，都要控制另一个因素不变。故主要采用的研究方法是控制变量法。</w:t>
      </w:r>
    </w:p>
    <w:p w14:paraId="4C6E6580">
      <w:pPr>
        <w:shd w:val="clear" w:color="auto" w:fill="auto"/>
        <w:spacing w:line="360" w:lineRule="auto"/>
        <w:jc w:val="left"/>
        <w:textAlignment w:val="center"/>
        <w:rPr>
          <w:sz w:val="21"/>
        </w:rPr>
      </w:pPr>
      <w:r>
        <w:rPr>
          <w:sz w:val="21"/>
        </w:rPr>
        <w:t>（4）将该小桌和砝码放在如图丁所示的木板上，根据</w:t>
      </w:r>
      <w:r>
        <w:object>
          <v:shape id="_x0000_i1031" type="#_x0000_t75" alt="eqIde512e223efc50cd873f7d5b0e9896c8e" style="width:36.9pt;height:32.35pt" o:ole="" coordsize="21600,21600" o:preferrelative="t" filled="f" stroked="f">
            <v:stroke joinstyle="miter"/>
            <v:imagedata r:id="rId31" o:title="eqIde512e223efc50cd873f7d5b0e9896c8e"/>
            <o:lock v:ext="edit" aspectratio="t"/>
            <w10:anchorlock/>
          </v:shape>
          <o:OLEObject Type="Embed" ProgID="Equation.DSMT4" ShapeID="_x0000_i1031" DrawAspect="Content" ObjectID="_1468075731" r:id="rId32"/>
        </w:object>
      </w:r>
      <w:r>
        <w:rPr>
          <w:sz w:val="21"/>
        </w:rPr>
        <w:t>，因压力和受力面积相同，故图丙中海绵受到的压强等于图丁中木板受到的压强的大小，即</w:t>
      </w:r>
      <w:r>
        <w:object>
          <v:shape id="_x0000_i1032" type="#_x0000_t75" alt="eqIdf3e6ebcf969fe0b61c70e143810e5d60" style="width:39.55pt;height:15.8pt" o:ole="" coordsize="21600,21600" o:preferrelative="t" filled="f" stroked="f">
            <v:stroke joinstyle="miter"/>
            <v:imagedata r:id="rId33" o:title="eqIdf3e6ebcf969fe0b61c70e143810e5d60"/>
            <o:lock v:ext="edit" aspectratio="t"/>
            <w10:anchorlock/>
          </v:shape>
          <o:OLEObject Type="Embed" ProgID="Equation.DSMT4" ShapeID="_x0000_i1032" DrawAspect="Content" ObjectID="_1468075732" r:id="rId34"/>
        </w:object>
      </w:r>
    </w:p>
    <w:p w14:paraId="3B1A856A">
      <w:pPr>
        <w:shd w:val="clear" w:color="auto" w:fill="auto"/>
        <w:spacing w:line="360" w:lineRule="auto"/>
        <w:jc w:val="left"/>
        <w:textAlignment w:val="center"/>
        <w:rPr>
          <w:sz w:val="21"/>
        </w:rPr>
      </w:pPr>
      <w:r>
        <w:rPr>
          <w:sz w:val="21"/>
        </w:rPr>
        <w:t>13．</w:t>
      </w:r>
      <w:r>
        <w:rPr>
          <w:rFonts w:ascii="Times New Roman" w:eastAsia="Times New Roman" w:hAnsi="Times New Roman" w:cs="Times New Roman"/>
          <w:strike w:val="0"/>
          <w:kern w:val="0"/>
          <w:sz w:val="24"/>
          <w:szCs w:val="24"/>
          <w:u w:val="none"/>
        </w:rPr>
        <w:drawing>
          <wp:inline distT="0" distB="0" distL="114300" distR="114300">
            <wp:extent cx="4457700" cy="1581150"/>
            <wp:effectExtent l="0" t="0" r="0" b="0"/>
            <wp:docPr id="100027" name="图片 100027" descr="@@@e586377a-78e8-4242-98d5-e17602b17a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e586377a-78e8-4242-98d5-e17602b17a07"/>
                    <pic:cNvPicPr>
                      <a:picLocks noChangeAspect="1"/>
                    </pic:cNvPicPr>
                  </pic:nvPicPr>
                  <pic:blipFill>
                    <a:blip xmlns:r="http://schemas.openxmlformats.org/officeDocument/2006/relationships" r:embed="rId35"/>
                    <a:stretch>
                      <a:fillRect/>
                    </a:stretch>
                  </pic:blipFill>
                  <pic:spPr>
                    <a:xfrm>
                      <a:off x="0" y="0"/>
                      <a:ext cx="4457700" cy="1581150"/>
                    </a:xfrm>
                    <a:prstGeom prst="rect">
                      <a:avLst/>
                    </a:prstGeom>
                  </pic:spPr>
                </pic:pic>
              </a:graphicData>
            </a:graphic>
          </wp:inline>
        </w:drawing>
      </w:r>
    </w:p>
    <w:p w14:paraId="68BAAF40">
      <w:pPr>
        <w:shd w:val="clear" w:color="auto" w:fill="auto"/>
        <w:spacing w:line="360" w:lineRule="auto"/>
        <w:jc w:val="left"/>
        <w:textAlignment w:val="center"/>
        <w:rPr>
          <w:sz w:val="21"/>
        </w:rPr>
      </w:pPr>
      <w:r>
        <w:rPr>
          <w:sz w:val="21"/>
        </w:rPr>
        <w:t>(1)在学习“物体运动状态改变的原因”时，老师做了如图1所示的实验：具有一定速度的钢珠在水平桌面上沿直线</w:t>
      </w:r>
      <w:r>
        <w:rPr>
          <w:rFonts w:ascii="Times New Roman" w:eastAsia="Times New Roman" w:hAnsi="Times New Roman" w:cs="Times New Roman"/>
          <w:i/>
          <w:sz w:val="21"/>
        </w:rPr>
        <w:t>AB</w:t>
      </w:r>
      <w:r>
        <w:rPr>
          <w:sz w:val="21"/>
        </w:rPr>
        <w:t>运动，若在它的运动路径旁边放一磁铁，钢珠的运动路径将变成曲线</w:t>
      </w:r>
      <w:r>
        <w:rPr>
          <w:rFonts w:ascii="Times New Roman" w:eastAsia="Times New Roman" w:hAnsi="Times New Roman" w:cs="Times New Roman"/>
          <w:i/>
          <w:sz w:val="21"/>
        </w:rPr>
        <w:t>AC</w:t>
      </w:r>
      <w:r>
        <w:rPr>
          <w:sz w:val="21"/>
        </w:rPr>
        <w:t>，这时磁铁是</w:t>
      </w:r>
      <w:r>
        <w:rPr>
          <w:rFonts w:ascii="Times New Roman" w:eastAsia="Times New Roman" w:hAnsi="Times New Roman" w:cs="Times New Roman"/>
          <w:b w:val="0"/>
          <w:sz w:val="21"/>
          <w:u w:val="single"/>
        </w:rPr>
        <w:t xml:space="preserve">      </w:t>
      </w:r>
      <w:r>
        <w:rPr>
          <w:sz w:val="21"/>
        </w:rPr>
        <w:t>（选填“施力”或“受力”）物体；此实验说明力可以改变速度的</w:t>
      </w:r>
      <w:r>
        <w:rPr>
          <w:rFonts w:ascii="Times New Roman" w:eastAsia="Times New Roman" w:hAnsi="Times New Roman" w:cs="Times New Roman"/>
          <w:b w:val="0"/>
          <w:sz w:val="21"/>
          <w:u w:val="single"/>
        </w:rPr>
        <w:t xml:space="preserve">      </w:t>
      </w:r>
      <w:r>
        <w:rPr>
          <w:sz w:val="21"/>
        </w:rPr>
        <w:t>（选填“大小”或“方向”）。</w:t>
      </w:r>
    </w:p>
    <w:p w14:paraId="4193D258">
      <w:pPr>
        <w:shd w:val="clear" w:color="auto" w:fill="auto"/>
        <w:spacing w:line="360" w:lineRule="auto"/>
        <w:jc w:val="left"/>
        <w:textAlignment w:val="center"/>
        <w:rPr>
          <w:sz w:val="21"/>
        </w:rPr>
      </w:pPr>
      <w:r>
        <w:rPr>
          <w:sz w:val="21"/>
        </w:rPr>
        <w:t>(2)如图2所示是同学们在老师指导下探究重力方向的实验装置：将该装置放在水平桌面上后，逐渐改变木板M与桌面的夹角</w:t>
      </w:r>
      <w:r>
        <w:object>
          <v:shape id="_x0000_i1033" type="#_x0000_t75" alt="eqIde170f206fdbbd834aad7580c727e2cc6" style="width:10.55pt;height:9.65pt" o:ole="" coordsize="21600,21600" o:preferrelative="t" filled="f" stroked="f">
            <v:stroke joinstyle="miter"/>
            <v:imagedata r:id="rId36" o:title="eqIde170f206fdbbd834aad7580c727e2cc6"/>
            <o:lock v:ext="edit" aspectratio="t"/>
            <w10:anchorlock/>
          </v:shape>
          <o:OLEObject Type="Embed" ProgID="Equation.DSMT4" ShapeID="_x0000_i1033" DrawAspect="Content" ObjectID="_1468075733" r:id="rId37"/>
        </w:object>
      </w:r>
      <w:r>
        <w:rPr>
          <w:sz w:val="21"/>
        </w:rPr>
        <w:t>，会观察到悬线</w:t>
      </w:r>
      <w:r>
        <w:rPr>
          <w:rFonts w:ascii="Times New Roman" w:eastAsia="Times New Roman" w:hAnsi="Times New Roman" w:cs="Times New Roman"/>
          <w:i/>
          <w:sz w:val="21"/>
        </w:rPr>
        <w:t>OA</w:t>
      </w:r>
      <w:r>
        <w:rPr>
          <w:sz w:val="21"/>
        </w:rPr>
        <w:t>的方向</w:t>
      </w:r>
      <w:r>
        <w:rPr>
          <w:rFonts w:ascii="Times New Roman" w:eastAsia="Times New Roman" w:hAnsi="Times New Roman" w:cs="Times New Roman"/>
          <w:b w:val="0"/>
          <w:sz w:val="21"/>
          <w:u w:val="single"/>
        </w:rPr>
        <w:t xml:space="preserve">      </w:t>
      </w:r>
      <w:r>
        <w:rPr>
          <w:sz w:val="21"/>
        </w:rPr>
        <w:t>（选填“变化”或“不变”）；剪断悬线</w:t>
      </w:r>
      <w:r>
        <w:rPr>
          <w:rFonts w:ascii="Times New Roman" w:eastAsia="Times New Roman" w:hAnsi="Times New Roman" w:cs="Times New Roman"/>
          <w:i/>
          <w:sz w:val="21"/>
        </w:rPr>
        <w:t>OA</w:t>
      </w:r>
      <w:r>
        <w:rPr>
          <w:sz w:val="21"/>
        </w:rPr>
        <w:t>，观察小球下落的方向是</w:t>
      </w:r>
      <w:r>
        <w:rPr>
          <w:rFonts w:ascii="Times New Roman" w:eastAsia="Times New Roman" w:hAnsi="Times New Roman" w:cs="Times New Roman"/>
          <w:b w:val="0"/>
          <w:sz w:val="21"/>
          <w:u w:val="single"/>
        </w:rPr>
        <w:t xml:space="preserve">      </w:t>
      </w:r>
      <w:r>
        <w:rPr>
          <w:sz w:val="21"/>
        </w:rPr>
        <w:t>。</w:t>
      </w:r>
    </w:p>
    <w:p w14:paraId="6736F2B5">
      <w:pPr>
        <w:shd w:val="clear" w:color="auto" w:fill="auto"/>
        <w:spacing w:line="360" w:lineRule="auto"/>
        <w:jc w:val="left"/>
        <w:textAlignment w:val="center"/>
        <w:rPr>
          <w:sz w:val="21"/>
        </w:rPr>
      </w:pPr>
      <w:r>
        <w:rPr>
          <w:sz w:val="21"/>
        </w:rPr>
        <w:t>(3)小明利用空塑料瓶探究“水的压强”：在瓶的</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两处各扎一个小孔，并将孔封住。在瓶中注满水，打开</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两孔后观察到图3所示的情况，这说明：液体对容器的</w:t>
      </w:r>
      <w:r>
        <w:rPr>
          <w:rFonts w:ascii="Times New Roman" w:eastAsia="Times New Roman" w:hAnsi="Times New Roman" w:cs="Times New Roman"/>
          <w:b w:val="0"/>
          <w:sz w:val="21"/>
          <w:u w:val="single"/>
        </w:rPr>
        <w:t xml:space="preserve">      </w:t>
      </w:r>
      <w:r>
        <w:rPr>
          <w:sz w:val="21"/>
        </w:rPr>
        <w:t>（选填“底部”或“侧壁”）有压强。若盖紧瓶盖，只在</w:t>
      </w:r>
      <w:r>
        <w:rPr>
          <w:rFonts w:ascii="Times New Roman" w:eastAsia="Times New Roman" w:hAnsi="Times New Roman" w:cs="Times New Roman"/>
          <w:i/>
          <w:sz w:val="21"/>
        </w:rPr>
        <w:t>a</w:t>
      </w:r>
      <w:r>
        <w:rPr>
          <w:sz w:val="21"/>
        </w:rPr>
        <w:t>处扎一个小孔，则瓶内的水</w:t>
      </w:r>
      <w:r>
        <w:rPr>
          <w:rFonts w:ascii="Times New Roman" w:eastAsia="Times New Roman" w:hAnsi="Times New Roman" w:cs="Times New Roman"/>
          <w:b w:val="0"/>
          <w:sz w:val="21"/>
          <w:u w:val="single"/>
        </w:rPr>
        <w:t xml:space="preserve">      </w:t>
      </w:r>
      <w:r>
        <w:rPr>
          <w:sz w:val="21"/>
        </w:rPr>
        <w:t>（选填“会”或“不会”）喷出。</w:t>
      </w:r>
    </w:p>
    <w:p w14:paraId="375E1E0E">
      <w:pPr>
        <w:shd w:val="clear" w:color="auto" w:fill="auto"/>
        <w:spacing w:line="360" w:lineRule="auto"/>
        <w:jc w:val="left"/>
        <w:textAlignment w:val="center"/>
        <w:rPr>
          <w:sz w:val="21"/>
        </w:rPr>
      </w:pPr>
      <w:r>
        <w:rPr>
          <w:sz w:val="21"/>
        </w:rPr>
        <w:t>【答案】(1)     施力     方向</w:t>
      </w:r>
    </w:p>
    <w:p w14:paraId="5EA19829">
      <w:pPr>
        <w:shd w:val="clear" w:color="auto" w:fill="auto"/>
        <w:spacing w:line="360" w:lineRule="auto"/>
        <w:jc w:val="left"/>
        <w:textAlignment w:val="center"/>
        <w:rPr>
          <w:sz w:val="21"/>
        </w:rPr>
      </w:pPr>
      <w:r>
        <w:rPr>
          <w:sz w:val="21"/>
        </w:rPr>
        <w:t>(2)     不变     竖直向下</w:t>
      </w:r>
    </w:p>
    <w:p w14:paraId="7380551C">
      <w:pPr>
        <w:shd w:val="clear" w:color="auto" w:fill="auto"/>
        <w:spacing w:line="360" w:lineRule="auto"/>
        <w:jc w:val="left"/>
        <w:textAlignment w:val="center"/>
        <w:rPr>
          <w:sz w:val="21"/>
        </w:rPr>
      </w:pPr>
      <w:r>
        <w:rPr>
          <w:sz w:val="21"/>
        </w:rPr>
        <w:t>(3)     侧壁     不会</w:t>
      </w:r>
    </w:p>
    <w:p w14:paraId="0F3EADAF">
      <w:pPr>
        <w:shd w:val="clear" w:color="auto" w:fill="auto"/>
        <w:spacing w:line="360" w:lineRule="auto"/>
        <w:jc w:val="left"/>
        <w:textAlignment w:val="center"/>
        <w:rPr>
          <w:sz w:val="21"/>
        </w:rPr>
      </w:pPr>
      <w:r>
        <w:rPr>
          <w:sz w:val="21"/>
        </w:rPr>
        <w:t>【详解】（1）[1]磁铁具有吸引铁、钴、镍的性质，如图1所示，实验中磁铁对钢珠施加力的作用，导致钢珠的运动路径变成曲线，因此这时磁铁是施力物体，钢珠是受力物体。</w:t>
      </w:r>
    </w:p>
    <w:p w14:paraId="527CCDFA">
      <w:pPr>
        <w:shd w:val="clear" w:color="auto" w:fill="auto"/>
        <w:spacing w:line="360" w:lineRule="auto"/>
        <w:jc w:val="left"/>
        <w:textAlignment w:val="center"/>
        <w:rPr>
          <w:sz w:val="21"/>
        </w:rPr>
      </w:pPr>
      <w:r>
        <w:rPr>
          <w:sz w:val="21"/>
        </w:rPr>
        <w:t>[2]钢珠做曲线运动是因为钢珠受到了磁铁的吸引力，力改变了钢珠的运动状态而导致的，因此，本实验可以说明力可以改变速度的方向。</w:t>
      </w:r>
    </w:p>
    <w:p w14:paraId="3671DDF1">
      <w:pPr>
        <w:shd w:val="clear" w:color="auto" w:fill="auto"/>
        <w:spacing w:line="360" w:lineRule="auto"/>
        <w:jc w:val="left"/>
        <w:textAlignment w:val="center"/>
        <w:rPr>
          <w:sz w:val="21"/>
        </w:rPr>
      </w:pPr>
      <w:r>
        <w:rPr>
          <w:sz w:val="21"/>
        </w:rPr>
        <w:t>（2）[1]如图2所示，将该装置放在水平桌面上后，逐渐改变木板M与桌面的夹角</w:t>
      </w:r>
      <w:r>
        <w:object>
          <v:shape id="_x0000_i1034" type="#_x0000_t75" alt="eqIde170f206fdbbd834aad7580c727e2cc6" style="width:10.55pt;height:9.65pt" o:ole="" coordsize="21600,21600" o:preferrelative="t" filled="f" stroked="f">
            <v:stroke joinstyle="miter"/>
            <v:imagedata r:id="rId36" o:title="eqIde170f206fdbbd834aad7580c727e2cc6"/>
            <o:lock v:ext="edit" aspectratio="t"/>
            <w10:anchorlock/>
          </v:shape>
          <o:OLEObject Type="Embed" ProgID="Equation.DSMT4" ShapeID="_x0000_i1034" DrawAspect="Content" ObjectID="_1468075734" r:id="rId38"/>
        </w:object>
      </w:r>
      <w:r>
        <w:rPr>
          <w:sz w:val="21"/>
        </w:rPr>
        <w:t>，因为重力方向始终是竖直向下的，所以我们会观察到悬线</w:t>
      </w:r>
      <w:r>
        <w:rPr>
          <w:rFonts w:ascii="Times New Roman" w:eastAsia="Times New Roman" w:hAnsi="Times New Roman" w:cs="Times New Roman"/>
          <w:i/>
          <w:sz w:val="21"/>
        </w:rPr>
        <w:t>OA</w:t>
      </w:r>
      <w:r>
        <w:rPr>
          <w:sz w:val="21"/>
        </w:rPr>
        <w:t>的方向始终是保持竖直向下不变。</w:t>
      </w:r>
    </w:p>
    <w:p w14:paraId="12428BC2">
      <w:pPr>
        <w:shd w:val="clear" w:color="auto" w:fill="auto"/>
        <w:spacing w:line="360" w:lineRule="auto"/>
        <w:jc w:val="left"/>
        <w:textAlignment w:val="center"/>
        <w:rPr>
          <w:sz w:val="21"/>
        </w:rPr>
      </w:pPr>
      <w:r>
        <w:rPr>
          <w:sz w:val="21"/>
        </w:rPr>
        <w:t>[2]因为重力的方向总是竖直向下的，故剪断悬线</w:t>
      </w:r>
      <w:r>
        <w:rPr>
          <w:rFonts w:ascii="Times New Roman" w:eastAsia="Times New Roman" w:hAnsi="Times New Roman" w:cs="Times New Roman"/>
          <w:i/>
          <w:sz w:val="21"/>
        </w:rPr>
        <w:t>OA</w:t>
      </w:r>
      <w:r>
        <w:rPr>
          <w:sz w:val="21"/>
        </w:rPr>
        <w:t>，将观察到小球下落的方向是竖直向下的。</w:t>
      </w:r>
    </w:p>
    <w:p w14:paraId="461D0845">
      <w:pPr>
        <w:shd w:val="clear" w:color="auto" w:fill="auto"/>
        <w:spacing w:line="360" w:lineRule="auto"/>
        <w:jc w:val="left"/>
        <w:textAlignment w:val="center"/>
        <w:rPr>
          <w:sz w:val="21"/>
        </w:rPr>
      </w:pPr>
      <w:r>
        <w:rPr>
          <w:sz w:val="21"/>
        </w:rPr>
        <w:t>（3）[1]如图3所示，当打开</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两孔后，水能从小孔喷射出来，说明水对容器的侧壁有压强作用。</w:t>
      </w:r>
    </w:p>
    <w:p w14:paraId="1D3C755C">
      <w:pPr>
        <w:shd w:val="clear" w:color="auto" w:fill="auto"/>
        <w:spacing w:line="360" w:lineRule="auto"/>
        <w:jc w:val="left"/>
        <w:textAlignment w:val="center"/>
        <w:rPr>
          <w:sz w:val="21"/>
        </w:rPr>
      </w:pPr>
      <w:r>
        <w:rPr>
          <w:sz w:val="21"/>
        </w:rPr>
        <w:t>[2]由题可知瓶中注满水，盖紧瓶盖后瓶内没有空气，因为大气中同样存在压强，如果盖紧瓶盖，只在</w:t>
      </w:r>
      <w:r>
        <w:rPr>
          <w:rFonts w:ascii="Times New Roman" w:eastAsia="Times New Roman" w:hAnsi="Times New Roman" w:cs="Times New Roman"/>
          <w:i/>
          <w:sz w:val="21"/>
        </w:rPr>
        <w:t>a</w:t>
      </w:r>
      <w:r>
        <w:rPr>
          <w:sz w:val="21"/>
        </w:rPr>
        <w:t>处扎一个小孔，在大气压的作用下，瓶内的水不会喷出。</w:t>
      </w:r>
    </w:p>
    <w:p w14:paraId="4CC07AE9">
      <w:pPr>
        <w:shd w:val="clear" w:color="auto" w:fill="auto"/>
        <w:spacing w:line="360" w:lineRule="auto"/>
        <w:jc w:val="left"/>
        <w:textAlignment w:val="center"/>
        <w:rPr>
          <w:sz w:val="21"/>
        </w:rPr>
      </w:pPr>
      <w:r>
        <w:rPr>
          <w:sz w:val="21"/>
        </w:rPr>
        <w:t>14．小明用如图1所示的压强计“探究液体压强与哪些因素有关”的实验。</w:t>
      </w:r>
    </w:p>
    <w:p w14:paraId="28D4944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67025" cy="1123950"/>
            <wp:effectExtent l="0" t="0" r="9525" b="0"/>
            <wp:docPr id="100029" name="图片 100029" descr="@@@887b4b46-77b1-43d5-a60c-faf28342b7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887b4b46-77b1-43d5-a60c-faf28342b78f"/>
                    <pic:cNvPicPr>
                      <a:picLocks noChangeAspect="1"/>
                    </pic:cNvPicPr>
                  </pic:nvPicPr>
                  <pic:blipFill>
                    <a:blip xmlns:r="http://schemas.openxmlformats.org/officeDocument/2006/relationships" r:embed="rId39"/>
                    <a:stretch>
                      <a:fillRect/>
                    </a:stretch>
                  </pic:blipFill>
                  <pic:spPr>
                    <a:xfrm>
                      <a:off x="0" y="0"/>
                      <a:ext cx="2867025" cy="1123950"/>
                    </a:xfrm>
                    <a:prstGeom prst="rect">
                      <a:avLst/>
                    </a:prstGeom>
                  </pic:spPr>
                </pic:pic>
              </a:graphicData>
            </a:graphic>
          </wp:inline>
        </w:drawing>
      </w:r>
    </w:p>
    <w:tbl>
      <w:tblPr>
        <w:tblStyle w:val="TableNormal"/>
        <w:tblW w:w="54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20"/>
        <w:gridCol w:w="675"/>
        <w:gridCol w:w="750"/>
        <w:gridCol w:w="705"/>
        <w:gridCol w:w="690"/>
        <w:gridCol w:w="720"/>
        <w:gridCol w:w="855"/>
      </w:tblGrid>
      <w:tr w14:paraId="0D4F174E">
        <w:tblPrEx>
          <w:tblW w:w="54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BC2057">
            <w:pPr>
              <w:shd w:val="clear" w:color="auto" w:fill="auto"/>
              <w:spacing w:line="360" w:lineRule="auto"/>
              <w:jc w:val="center"/>
              <w:textAlignment w:val="center"/>
              <w:rPr>
                <w:sz w:val="21"/>
              </w:rPr>
            </w:pPr>
            <w:r>
              <w:rPr>
                <w:sz w:val="21"/>
              </w:rPr>
              <w:t>实验次数</w:t>
            </w:r>
          </w:p>
        </w:tc>
        <w:tc>
          <w:tcPr>
            <w:tcW w:w="6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260C4D">
            <w:pPr>
              <w:shd w:val="clear" w:color="auto" w:fill="auto"/>
              <w:spacing w:line="360" w:lineRule="auto"/>
              <w:jc w:val="center"/>
              <w:textAlignment w:val="center"/>
              <w:rPr>
                <w:sz w:val="21"/>
              </w:rPr>
            </w:pPr>
            <w:r>
              <w:rPr>
                <w:sz w:val="21"/>
              </w:rPr>
              <w:t>1</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53C3DA">
            <w:pPr>
              <w:shd w:val="clear" w:color="auto" w:fill="auto"/>
              <w:spacing w:line="360" w:lineRule="auto"/>
              <w:jc w:val="center"/>
              <w:textAlignment w:val="center"/>
              <w:rPr>
                <w:sz w:val="21"/>
              </w:rPr>
            </w:pPr>
            <w:r>
              <w:rPr>
                <w:sz w:val="21"/>
              </w:rPr>
              <w:t>2</w:t>
            </w:r>
          </w:p>
        </w:tc>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90D335">
            <w:pPr>
              <w:shd w:val="clear" w:color="auto" w:fill="auto"/>
              <w:spacing w:line="360" w:lineRule="auto"/>
              <w:jc w:val="center"/>
              <w:textAlignment w:val="center"/>
              <w:rPr>
                <w:sz w:val="21"/>
              </w:rPr>
            </w:pPr>
            <w:r>
              <w:rPr>
                <w:sz w:val="21"/>
              </w:rPr>
              <w:t>3</w:t>
            </w:r>
          </w:p>
        </w:tc>
        <w:tc>
          <w:tcPr>
            <w:tcW w:w="6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01C2D9">
            <w:pPr>
              <w:shd w:val="clear" w:color="auto" w:fill="auto"/>
              <w:spacing w:line="360" w:lineRule="auto"/>
              <w:jc w:val="center"/>
              <w:textAlignment w:val="center"/>
              <w:rPr>
                <w:sz w:val="21"/>
              </w:rPr>
            </w:pPr>
            <w:r>
              <w:rPr>
                <w:sz w:val="21"/>
              </w:rPr>
              <w:t>4</w:t>
            </w:r>
          </w:p>
        </w:tc>
        <w:tc>
          <w:tcPr>
            <w:tcW w:w="7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2F4357">
            <w:pPr>
              <w:shd w:val="clear" w:color="auto" w:fill="auto"/>
              <w:spacing w:line="360" w:lineRule="auto"/>
              <w:jc w:val="center"/>
              <w:textAlignment w:val="center"/>
              <w:rPr>
                <w:sz w:val="21"/>
              </w:rPr>
            </w:pPr>
            <w:r>
              <w:rPr>
                <w:sz w:val="21"/>
              </w:rPr>
              <w:t>5</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E0326C">
            <w:pPr>
              <w:shd w:val="clear" w:color="auto" w:fill="auto"/>
              <w:spacing w:line="360" w:lineRule="auto"/>
              <w:jc w:val="center"/>
              <w:textAlignment w:val="center"/>
              <w:rPr>
                <w:sz w:val="21"/>
              </w:rPr>
            </w:pPr>
            <w:r>
              <w:rPr>
                <w:sz w:val="21"/>
              </w:rPr>
              <w:t>6</w:t>
            </w:r>
          </w:p>
        </w:tc>
      </w:tr>
      <w:tr w14:paraId="5AC8F202">
        <w:tblPrEx>
          <w:tblW w:w="5415" w:type="dxa"/>
          <w:tblInd w:w="0" w:type="dxa"/>
          <w:tblCellMar>
            <w:top w:w="120" w:type="dxa"/>
            <w:left w:w="120" w:type="dxa"/>
            <w:bottom w:w="120" w:type="dxa"/>
            <w:right w:w="120" w:type="dxa"/>
          </w:tblCellMar>
        </w:tblPrEx>
        <w:tc>
          <w:tcPr>
            <w:tcW w:w="10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B06A35">
            <w:pPr>
              <w:shd w:val="clear" w:color="auto" w:fill="auto"/>
              <w:spacing w:line="360" w:lineRule="auto"/>
              <w:jc w:val="center"/>
              <w:textAlignment w:val="center"/>
              <w:rPr>
                <w:sz w:val="21"/>
              </w:rPr>
            </w:pPr>
            <w:r>
              <w:rPr>
                <w:rFonts w:ascii="Times New Roman" w:eastAsia="Times New Roman" w:hAnsi="Times New Roman" w:cs="Times New Roman"/>
                <w:i/>
                <w:sz w:val="21"/>
              </w:rPr>
              <w:t>H</w:t>
            </w:r>
            <w:r>
              <w:rPr>
                <w:sz w:val="21"/>
              </w:rPr>
              <w:t>/cm</w:t>
            </w:r>
          </w:p>
        </w:tc>
        <w:tc>
          <w:tcPr>
            <w:tcW w:w="6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5C217E">
            <w:pPr>
              <w:shd w:val="clear" w:color="auto" w:fill="auto"/>
              <w:spacing w:line="360" w:lineRule="auto"/>
              <w:jc w:val="center"/>
              <w:textAlignment w:val="center"/>
              <w:rPr>
                <w:sz w:val="21"/>
              </w:rPr>
            </w:pPr>
            <w:r>
              <w:rPr>
                <w:sz w:val="21"/>
              </w:rPr>
              <w:t>5.0</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93C74C">
            <w:pPr>
              <w:shd w:val="clear" w:color="auto" w:fill="auto"/>
              <w:spacing w:line="360" w:lineRule="auto"/>
              <w:jc w:val="center"/>
              <w:textAlignment w:val="center"/>
              <w:rPr>
                <w:sz w:val="21"/>
              </w:rPr>
            </w:pPr>
            <w:r>
              <w:rPr>
                <w:sz w:val="21"/>
              </w:rPr>
              <w:t>6.0</w:t>
            </w:r>
          </w:p>
        </w:tc>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B9CF56">
            <w:pPr>
              <w:shd w:val="clear" w:color="auto" w:fill="auto"/>
              <w:spacing w:line="360" w:lineRule="auto"/>
              <w:jc w:val="center"/>
              <w:textAlignment w:val="center"/>
              <w:rPr>
                <w:sz w:val="21"/>
              </w:rPr>
            </w:pPr>
            <w:r>
              <w:rPr>
                <w:sz w:val="21"/>
              </w:rPr>
              <w:t>7.0</w:t>
            </w:r>
          </w:p>
        </w:tc>
        <w:tc>
          <w:tcPr>
            <w:tcW w:w="6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1D3B86">
            <w:pPr>
              <w:shd w:val="clear" w:color="auto" w:fill="auto"/>
              <w:spacing w:line="360" w:lineRule="auto"/>
              <w:jc w:val="center"/>
              <w:textAlignment w:val="center"/>
              <w:rPr>
                <w:sz w:val="21"/>
              </w:rPr>
            </w:pPr>
            <w:r>
              <w:rPr>
                <w:sz w:val="21"/>
              </w:rPr>
              <w:t>8.0</w:t>
            </w:r>
          </w:p>
        </w:tc>
        <w:tc>
          <w:tcPr>
            <w:tcW w:w="7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347721">
            <w:pPr>
              <w:shd w:val="clear" w:color="auto" w:fill="auto"/>
              <w:spacing w:line="360" w:lineRule="auto"/>
              <w:jc w:val="center"/>
              <w:textAlignment w:val="center"/>
              <w:rPr>
                <w:sz w:val="21"/>
              </w:rPr>
            </w:pPr>
            <w:r>
              <w:rPr>
                <w:sz w:val="21"/>
              </w:rPr>
              <w:t>9.0</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E187FF">
            <w:pPr>
              <w:shd w:val="clear" w:color="auto" w:fill="auto"/>
              <w:spacing w:line="360" w:lineRule="auto"/>
              <w:jc w:val="center"/>
              <w:textAlignment w:val="center"/>
              <w:rPr>
                <w:sz w:val="21"/>
              </w:rPr>
            </w:pPr>
            <w:r>
              <w:rPr>
                <w:sz w:val="21"/>
              </w:rPr>
              <w:t>10.0</w:t>
            </w:r>
          </w:p>
        </w:tc>
      </w:tr>
      <w:tr w14:paraId="460C9A05">
        <w:tblPrEx>
          <w:tblW w:w="5415" w:type="dxa"/>
          <w:tblInd w:w="0" w:type="dxa"/>
          <w:tblCellMar>
            <w:top w:w="120" w:type="dxa"/>
            <w:left w:w="120" w:type="dxa"/>
            <w:bottom w:w="120" w:type="dxa"/>
            <w:right w:w="120" w:type="dxa"/>
          </w:tblCellMar>
        </w:tblPrEx>
        <w:tc>
          <w:tcPr>
            <w:tcW w:w="10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F9B1E6">
            <w:pPr>
              <w:shd w:val="clear" w:color="auto" w:fill="auto"/>
              <w:spacing w:line="360" w:lineRule="auto"/>
              <w:jc w:val="center"/>
              <w:textAlignment w:val="center"/>
              <w:rPr>
                <w:sz w:val="21"/>
              </w:rPr>
            </w:pPr>
            <w:r>
              <w:rPr>
                <w:rFonts w:ascii="Times New Roman" w:eastAsia="Times New Roman" w:hAnsi="Times New Roman" w:cs="Times New Roman"/>
                <w:i/>
                <w:sz w:val="21"/>
              </w:rPr>
              <w:t>h</w:t>
            </w:r>
            <w:r>
              <w:rPr>
                <w:sz w:val="21"/>
              </w:rPr>
              <w:t>/cm</w:t>
            </w:r>
          </w:p>
        </w:tc>
        <w:tc>
          <w:tcPr>
            <w:tcW w:w="6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416FBA">
            <w:pPr>
              <w:shd w:val="clear" w:color="auto" w:fill="auto"/>
              <w:spacing w:line="360" w:lineRule="auto"/>
              <w:jc w:val="center"/>
              <w:textAlignment w:val="center"/>
              <w:rPr>
                <w:sz w:val="21"/>
              </w:rPr>
            </w:pPr>
            <w:r>
              <w:rPr>
                <w:sz w:val="21"/>
              </w:rPr>
              <w:t>4.6</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795B8E">
            <w:pPr>
              <w:shd w:val="clear" w:color="auto" w:fill="auto"/>
              <w:spacing w:line="360" w:lineRule="auto"/>
              <w:jc w:val="center"/>
              <w:textAlignment w:val="center"/>
              <w:rPr>
                <w:sz w:val="21"/>
              </w:rPr>
            </w:pPr>
            <w:r>
              <w:rPr>
                <w:sz w:val="21"/>
              </w:rPr>
              <w:t>5.2</w:t>
            </w:r>
          </w:p>
        </w:tc>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BA366D">
            <w:pPr>
              <w:shd w:val="clear" w:color="auto" w:fill="auto"/>
              <w:spacing w:line="360" w:lineRule="auto"/>
              <w:jc w:val="center"/>
              <w:textAlignment w:val="center"/>
              <w:rPr>
                <w:sz w:val="21"/>
              </w:rPr>
            </w:pPr>
            <w:r>
              <w:rPr>
                <w:sz w:val="21"/>
              </w:rPr>
              <w:t>6.0</w:t>
            </w:r>
          </w:p>
        </w:tc>
        <w:tc>
          <w:tcPr>
            <w:tcW w:w="6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5751AE">
            <w:pPr>
              <w:shd w:val="clear" w:color="auto" w:fill="auto"/>
              <w:spacing w:line="360" w:lineRule="auto"/>
              <w:jc w:val="center"/>
              <w:textAlignment w:val="center"/>
              <w:rPr>
                <w:sz w:val="21"/>
              </w:rPr>
            </w:pPr>
            <w:r>
              <w:rPr>
                <w:sz w:val="21"/>
              </w:rPr>
              <w:t>6.6</w:t>
            </w:r>
          </w:p>
        </w:tc>
        <w:tc>
          <w:tcPr>
            <w:tcW w:w="7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14868E">
            <w:pPr>
              <w:shd w:val="clear" w:color="auto" w:fill="auto"/>
              <w:spacing w:line="360" w:lineRule="auto"/>
              <w:jc w:val="center"/>
              <w:textAlignment w:val="center"/>
              <w:rPr>
                <w:sz w:val="21"/>
              </w:rPr>
            </w:pPr>
            <w:r>
              <w:rPr>
                <w:sz w:val="21"/>
              </w:rPr>
              <w:t>7.4</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C885AF">
            <w:pPr>
              <w:shd w:val="clear" w:color="auto" w:fill="auto"/>
              <w:spacing w:line="360" w:lineRule="auto"/>
              <w:jc w:val="center"/>
              <w:textAlignment w:val="center"/>
              <w:rPr>
                <w:sz w:val="21"/>
              </w:rPr>
            </w:pPr>
            <w:r>
              <w:rPr>
                <w:sz w:val="21"/>
              </w:rPr>
              <w:t>8.2</w:t>
            </w:r>
          </w:p>
        </w:tc>
      </w:tr>
    </w:tbl>
    <w:p w14:paraId="6293DBA3">
      <w:pPr>
        <w:shd w:val="clear" w:color="auto" w:fill="auto"/>
        <w:spacing w:line="360" w:lineRule="auto"/>
        <w:jc w:val="left"/>
        <w:textAlignment w:val="center"/>
        <w:rPr>
          <w:sz w:val="21"/>
        </w:rPr>
      </w:pPr>
      <w:r>
        <w:rPr>
          <w:sz w:val="21"/>
        </w:rPr>
        <w:t>(1)小明探究液体内部压强与深度的关系，他改变橡皮膜浸入水中的深度</w:t>
      </w:r>
      <w:r>
        <w:rPr>
          <w:rFonts w:ascii="Times New Roman" w:eastAsia="Times New Roman" w:hAnsi="Times New Roman" w:cs="Times New Roman"/>
          <w:i/>
          <w:sz w:val="21"/>
        </w:rPr>
        <w:t>H</w:t>
      </w:r>
      <w:r>
        <w:rPr>
          <w:sz w:val="21"/>
        </w:rPr>
        <w:t>，记录U形管两侧水面的高度差</w:t>
      </w:r>
      <w:r>
        <w:rPr>
          <w:rFonts w:ascii="Times New Roman" w:eastAsia="Times New Roman" w:hAnsi="Times New Roman" w:cs="Times New Roman"/>
          <w:i/>
          <w:sz w:val="21"/>
        </w:rPr>
        <w:t>h</w:t>
      </w:r>
      <w:r>
        <w:rPr>
          <w:sz w:val="21"/>
        </w:rPr>
        <w:t>，多次实验，记录数据，如表格所示。分析数据可初步得出结论：在相同液体内部，深度越深，压强越</w:t>
      </w:r>
      <w:r>
        <w:rPr>
          <w:rFonts w:ascii="Times New Roman" w:eastAsia="Times New Roman" w:hAnsi="Times New Roman" w:cs="Times New Roman"/>
          <w:b w:val="0"/>
          <w:sz w:val="21"/>
          <w:u w:val="single"/>
        </w:rPr>
        <w:t xml:space="preserve">        </w:t>
      </w:r>
      <w:r>
        <w:rPr>
          <w:sz w:val="21"/>
        </w:rPr>
        <w:t>；</w:t>
      </w:r>
    </w:p>
    <w:p w14:paraId="70090667">
      <w:pPr>
        <w:shd w:val="clear" w:color="auto" w:fill="auto"/>
        <w:spacing w:line="360" w:lineRule="auto"/>
        <w:jc w:val="left"/>
        <w:textAlignment w:val="center"/>
        <w:rPr>
          <w:sz w:val="21"/>
        </w:rPr>
      </w:pPr>
      <w:r>
        <w:rPr>
          <w:sz w:val="21"/>
        </w:rPr>
        <w:t>(2)如图2所示，根据图甲、图乙实验现象可知：在液体内部同一深度处，液体密度越大，液体内部压强</w:t>
      </w:r>
      <w:r>
        <w:rPr>
          <w:rFonts w:ascii="Times New Roman" w:eastAsia="Times New Roman" w:hAnsi="Times New Roman" w:cs="Times New Roman"/>
          <w:b w:val="0"/>
          <w:sz w:val="21"/>
          <w:u w:val="single"/>
        </w:rPr>
        <w:t xml:space="preserve">        </w:t>
      </w:r>
      <w:r>
        <w:rPr>
          <w:sz w:val="21"/>
        </w:rPr>
        <w:t>。</w:t>
      </w:r>
    </w:p>
    <w:p w14:paraId="3F182F29">
      <w:pPr>
        <w:shd w:val="clear" w:color="auto" w:fill="auto"/>
        <w:spacing w:line="360" w:lineRule="auto"/>
        <w:jc w:val="left"/>
        <w:textAlignment w:val="center"/>
        <w:rPr>
          <w:sz w:val="21"/>
        </w:rPr>
      </w:pPr>
      <w:r>
        <w:rPr>
          <w:sz w:val="21"/>
        </w:rPr>
        <w:t>【答案】(1)大</w:t>
      </w:r>
    </w:p>
    <w:p w14:paraId="1C5489AF">
      <w:pPr>
        <w:shd w:val="clear" w:color="auto" w:fill="auto"/>
        <w:spacing w:line="360" w:lineRule="auto"/>
        <w:jc w:val="left"/>
        <w:textAlignment w:val="center"/>
        <w:rPr>
          <w:sz w:val="21"/>
        </w:rPr>
      </w:pPr>
      <w:r>
        <w:rPr>
          <w:sz w:val="21"/>
        </w:rPr>
        <w:t>(2)越大</w:t>
      </w:r>
    </w:p>
    <w:p w14:paraId="4F1834F3">
      <w:pPr>
        <w:shd w:val="clear" w:color="auto" w:fill="auto"/>
        <w:spacing w:line="360" w:lineRule="auto"/>
        <w:jc w:val="left"/>
        <w:textAlignment w:val="center"/>
        <w:rPr>
          <w:sz w:val="21"/>
        </w:rPr>
      </w:pPr>
      <w:r>
        <w:rPr>
          <w:sz w:val="21"/>
        </w:rPr>
        <w:t>【详解】（1）观察表格数据，随着橡皮膜浸入水中深度</w:t>
      </w:r>
      <w:r>
        <w:rPr>
          <w:i/>
          <w:sz w:val="21"/>
        </w:rPr>
        <w:t>H</w:t>
      </w:r>
      <w:r>
        <w:rPr>
          <w:sz w:val="21"/>
        </w:rPr>
        <w:t>的增大，U形管两侧水面的高度差ℎ也在增大。因为U形管两侧液面高度差越大，表示液体内部压强越大，所以在相同液体内部，深度越深，压强越大。</w:t>
      </w:r>
    </w:p>
    <w:p w14:paraId="1FF8F88B">
      <w:pPr>
        <w:shd w:val="clear" w:color="auto" w:fill="auto"/>
        <w:spacing w:line="360" w:lineRule="auto"/>
        <w:jc w:val="left"/>
        <w:textAlignment w:val="center"/>
        <w:rPr>
          <w:sz w:val="21"/>
        </w:rPr>
      </w:pPr>
      <w:r>
        <w:rPr>
          <w:sz w:val="21"/>
        </w:rPr>
        <w:t>（2）图2中甲、乙探头所处深度相同，液体分别是水和盐水，盐水密度大于水的密度，且图乙中U形管两侧液面高度差更大，即液体内部压强更大。所以在液体内部同一深度处，液体密度越大，液体内部压强越大。</w:t>
      </w:r>
    </w:p>
    <w:p w14:paraId="04F6D556">
      <w:pPr>
        <w:shd w:val="clear" w:color="auto" w:fill="auto"/>
        <w:spacing w:line="360" w:lineRule="auto"/>
        <w:jc w:val="left"/>
        <w:textAlignment w:val="center"/>
        <w:rPr>
          <w:sz w:val="21"/>
        </w:rPr>
      </w:pPr>
      <w:r>
        <w:rPr>
          <w:sz w:val="21"/>
        </w:rPr>
        <w:t>15．如图所示，是“探究液体压强与哪些因素有关”的实验装置。</w:t>
      </w:r>
    </w:p>
    <w:p w14:paraId="6CCB3BD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084580"/>
            <wp:effectExtent l="0" t="0" r="635" b="1270"/>
            <wp:docPr id="100031" name="图片 100031" descr="@@@2bcf54be-e16e-4b89-966c-2cb28feb7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2bcf54be-e16e-4b89-966c-2cb28feb7300"/>
                    <pic:cNvPicPr>
                      <a:picLocks noChangeAspect="1"/>
                    </pic:cNvPicPr>
                  </pic:nvPicPr>
                  <pic:blipFill>
                    <a:blip xmlns:r="http://schemas.openxmlformats.org/officeDocument/2006/relationships" r:embed="rId40"/>
                    <a:stretch>
                      <a:fillRect/>
                    </a:stretch>
                  </pic:blipFill>
                  <pic:spPr>
                    <a:xfrm>
                      <a:off x="0" y="0"/>
                      <a:ext cx="5276800" cy="1085036"/>
                    </a:xfrm>
                    <a:prstGeom prst="rect">
                      <a:avLst/>
                    </a:prstGeom>
                  </pic:spPr>
                </pic:pic>
              </a:graphicData>
            </a:graphic>
          </wp:inline>
        </w:drawing>
      </w:r>
    </w:p>
    <w:p w14:paraId="7CD4D420">
      <w:pPr>
        <w:shd w:val="clear" w:color="auto" w:fill="auto"/>
        <w:spacing w:line="360" w:lineRule="auto"/>
        <w:jc w:val="left"/>
        <w:textAlignment w:val="center"/>
        <w:rPr>
          <w:sz w:val="21"/>
        </w:rPr>
      </w:pPr>
      <w:r>
        <w:rPr>
          <w:sz w:val="21"/>
        </w:rPr>
        <w:t>(1)实验前检查</w:t>
      </w:r>
      <w:r>
        <w:object>
          <v:shape id="_x0000_i1035"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035" DrawAspect="Content" ObjectID="_1468075735" r:id="rId42"/>
        </w:object>
      </w:r>
      <w:r>
        <w:rPr>
          <w:sz w:val="21"/>
        </w:rPr>
        <w:t>形管压强计的气密性时，小沙发现不论怎样按压橡皮膜，</w:t>
      </w:r>
      <w:r>
        <w:object>
          <v:shape id="_x0000_i1036"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036" DrawAspect="Content" ObjectID="_1468075736" r:id="rId43"/>
        </w:object>
      </w:r>
      <w:r>
        <w:rPr>
          <w:sz w:val="21"/>
        </w:rPr>
        <w:t>形管两边液面始终相平，表明其气密性</w:t>
      </w:r>
      <w:r>
        <w:rPr>
          <w:rFonts w:ascii="Times New Roman" w:eastAsia="Times New Roman" w:hAnsi="Times New Roman" w:cs="Times New Roman"/>
          <w:b w:val="0"/>
          <w:sz w:val="21"/>
          <w:u w:val="single"/>
        </w:rPr>
        <w:t xml:space="preserve">     </w:t>
      </w:r>
      <w:r>
        <w:rPr>
          <w:sz w:val="21"/>
        </w:rPr>
        <w:t>；压强计上的U形管</w:t>
      </w:r>
      <w:r>
        <w:rPr>
          <w:rFonts w:ascii="Times New Roman" w:eastAsia="Times New Roman" w:hAnsi="Times New Roman" w:cs="Times New Roman"/>
          <w:b w:val="0"/>
          <w:sz w:val="21"/>
          <w:u w:val="single"/>
        </w:rPr>
        <w:t xml:space="preserve">     </w:t>
      </w:r>
      <w:r>
        <w:rPr>
          <w:sz w:val="21"/>
        </w:rPr>
        <w:t>（选填“是”或“不是”）连通器；</w:t>
      </w:r>
    </w:p>
    <w:p w14:paraId="4D2760DA">
      <w:pPr>
        <w:shd w:val="clear" w:color="auto" w:fill="auto"/>
        <w:spacing w:line="360" w:lineRule="auto"/>
        <w:jc w:val="left"/>
        <w:textAlignment w:val="center"/>
        <w:rPr>
          <w:sz w:val="21"/>
        </w:rPr>
      </w:pPr>
      <w:r>
        <w:rPr>
          <w:sz w:val="21"/>
        </w:rPr>
        <w:t>(2)实验前发现</w:t>
      </w:r>
      <w:r>
        <w:object>
          <v:shape id="_x0000_i1037"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037" DrawAspect="Content" ObjectID="_1468075737" r:id="rId44"/>
        </w:object>
      </w:r>
      <w:r>
        <w:rPr>
          <w:sz w:val="21"/>
        </w:rPr>
        <w:t>形管左右两侧水面有一定的高度差，如图甲，其调节的方法是</w:t>
      </w:r>
      <w:r>
        <w:rPr>
          <w:rFonts w:ascii="Times New Roman" w:eastAsia="Times New Roman" w:hAnsi="Times New Roman" w:cs="Times New Roman"/>
          <w:b w:val="0"/>
          <w:sz w:val="21"/>
          <w:u w:val="single"/>
        </w:rPr>
        <w:t xml:space="preserve">          </w:t>
      </w:r>
      <w:r>
        <w:rPr>
          <w:sz w:val="21"/>
        </w:rPr>
        <w:t>（填字母）；</w:t>
      </w:r>
    </w:p>
    <w:p w14:paraId="1F95A404">
      <w:pPr>
        <w:shd w:val="clear" w:color="auto" w:fill="auto"/>
        <w:spacing w:line="360" w:lineRule="auto"/>
        <w:ind w:left="380"/>
        <w:jc w:val="left"/>
        <w:textAlignment w:val="center"/>
        <w:rPr>
          <w:sz w:val="21"/>
        </w:rPr>
      </w:pPr>
      <w:r>
        <w:rPr>
          <w:sz w:val="21"/>
        </w:rPr>
        <w:t>A．从</w:t>
      </w:r>
      <w:r>
        <w:object>
          <v:shape id="_x0000_i1038"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038" DrawAspect="Content" ObjectID="_1468075738" r:id="rId45"/>
        </w:object>
      </w:r>
      <w:r>
        <w:rPr>
          <w:sz w:val="21"/>
        </w:rPr>
        <w:t>形管内向外倒出适量水</w:t>
      </w:r>
    </w:p>
    <w:p w14:paraId="777F480F">
      <w:pPr>
        <w:shd w:val="clear" w:color="auto" w:fill="auto"/>
        <w:spacing w:line="360" w:lineRule="auto"/>
        <w:ind w:left="380"/>
        <w:jc w:val="left"/>
        <w:textAlignment w:val="center"/>
        <w:rPr>
          <w:sz w:val="21"/>
        </w:rPr>
      </w:pPr>
      <w:r>
        <w:rPr>
          <w:sz w:val="21"/>
        </w:rPr>
        <w:t>B．拆除软管后重新安装</w:t>
      </w:r>
    </w:p>
    <w:p w14:paraId="347F4AE4">
      <w:pPr>
        <w:shd w:val="clear" w:color="auto" w:fill="auto"/>
        <w:spacing w:line="360" w:lineRule="auto"/>
        <w:jc w:val="left"/>
        <w:textAlignment w:val="center"/>
        <w:rPr>
          <w:sz w:val="21"/>
        </w:rPr>
      </w:pPr>
      <w:r>
        <w:rPr>
          <w:sz w:val="21"/>
        </w:rPr>
        <w:t>(3)如图乙所示，保持金属盒深度不变，转动金属盒的方向，</w:t>
      </w:r>
      <w:r>
        <w:object>
          <v:shape id="_x0000_i1039"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039" DrawAspect="Content" ObjectID="_1468075739" r:id="rId46"/>
        </w:object>
      </w:r>
      <w:r>
        <w:rPr>
          <w:sz w:val="21"/>
        </w:rPr>
        <w:t>形管两侧水面的高度差</w:t>
      </w:r>
      <w:r>
        <w:rPr>
          <w:rFonts w:ascii="Times New Roman" w:eastAsia="Times New Roman" w:hAnsi="Times New Roman" w:cs="Times New Roman"/>
          <w:b w:val="0"/>
          <w:sz w:val="21"/>
          <w:u w:val="single"/>
        </w:rPr>
        <w:t xml:space="preserve">     </w:t>
      </w:r>
      <w:r>
        <w:rPr>
          <w:sz w:val="21"/>
        </w:rPr>
        <w:t>，说明</w:t>
      </w:r>
      <w:r>
        <w:rPr>
          <w:rFonts w:ascii="Times New Roman" w:eastAsia="Times New Roman" w:hAnsi="Times New Roman" w:cs="Times New Roman"/>
          <w:b w:val="0"/>
          <w:sz w:val="21"/>
          <w:u w:val="single"/>
        </w:rPr>
        <w:t xml:space="preserve">     </w:t>
      </w:r>
      <w:r>
        <w:rPr>
          <w:sz w:val="21"/>
        </w:rPr>
        <w:t>，液体向各个方向压强相等。</w:t>
      </w:r>
    </w:p>
    <w:p w14:paraId="7BC6ABE6">
      <w:pPr>
        <w:shd w:val="clear" w:color="auto" w:fill="auto"/>
        <w:spacing w:line="360" w:lineRule="auto"/>
        <w:jc w:val="left"/>
        <w:textAlignment w:val="center"/>
        <w:rPr>
          <w:sz w:val="21"/>
        </w:rPr>
      </w:pPr>
      <w:r>
        <w:rPr>
          <w:sz w:val="21"/>
        </w:rPr>
        <w:t>(4)比较图中的乙和丙，可以得到；液体的压强与</w:t>
      </w:r>
      <w:r>
        <w:rPr>
          <w:rFonts w:ascii="Times New Roman" w:eastAsia="Times New Roman" w:hAnsi="Times New Roman" w:cs="Times New Roman"/>
          <w:b w:val="0"/>
          <w:sz w:val="21"/>
          <w:u w:val="single"/>
        </w:rPr>
        <w:t xml:space="preserve">     </w:t>
      </w:r>
      <w:r>
        <w:rPr>
          <w:sz w:val="21"/>
        </w:rPr>
        <w:t>有关。比较</w:t>
      </w:r>
      <w:r>
        <w:rPr>
          <w:rFonts w:ascii="Times New Roman" w:eastAsia="Times New Roman" w:hAnsi="Times New Roman" w:cs="Times New Roman"/>
          <w:b w:val="0"/>
          <w:sz w:val="21"/>
          <w:u w:val="single"/>
        </w:rPr>
        <w:t xml:space="preserve">     </w:t>
      </w:r>
      <w:r>
        <w:rPr>
          <w:sz w:val="21"/>
        </w:rPr>
        <w:t>两图，可以得到液体的压强与液体密度有关；</w:t>
      </w:r>
    </w:p>
    <w:p w14:paraId="639AE7EF">
      <w:pPr>
        <w:shd w:val="clear" w:color="auto" w:fill="auto"/>
        <w:spacing w:line="360" w:lineRule="auto"/>
        <w:jc w:val="left"/>
        <w:textAlignment w:val="center"/>
        <w:rPr>
          <w:sz w:val="21"/>
        </w:rPr>
      </w:pPr>
      <w:r>
        <w:rPr>
          <w:sz w:val="21"/>
        </w:rPr>
        <w:t>(5)如图丙所示，测得U形管压强计中左右两侧液面的高度差为</w:t>
      </w:r>
      <w:r>
        <w:object>
          <v:shape id="_x0000_i1040" type="#_x0000_t75" alt="eqId8d771d450e0dd6cf3cca52eacd5f87f6" style="width:22.85pt;height:13.7pt" o:ole="" coordsize="21600,21600" o:preferrelative="t" filled="f" stroked="f">
            <v:stroke joinstyle="miter"/>
            <v:imagedata r:id="rId47" o:title="eqId8d771d450e0dd6cf3cca52eacd5f87f6"/>
            <o:lock v:ext="edit" aspectratio="t"/>
            <w10:anchorlock/>
          </v:shape>
          <o:OLEObject Type="Embed" ProgID="Equation.DSMT4" ShapeID="_x0000_i1040" DrawAspect="Content" ObjectID="_1468075740" r:id="rId48"/>
        </w:object>
      </w:r>
      <w:r>
        <w:rPr>
          <w:sz w:val="21"/>
        </w:rPr>
        <w:t>，该装置</w:t>
      </w:r>
      <w:r>
        <w:rPr>
          <w:rFonts w:ascii="Times New Roman" w:eastAsia="Times New Roman" w:hAnsi="Times New Roman" w:cs="Times New Roman"/>
          <w:b w:val="0"/>
          <w:sz w:val="21"/>
          <w:u w:val="single"/>
        </w:rPr>
        <w:t xml:space="preserve">     </w:t>
      </w:r>
      <w:r>
        <w:rPr>
          <w:sz w:val="21"/>
        </w:rPr>
        <w:t>（选填“能”或“不能”）直接测出液体压强的大小；</w:t>
      </w:r>
    </w:p>
    <w:p w14:paraId="45C5B341">
      <w:pPr>
        <w:shd w:val="clear" w:color="auto" w:fill="auto"/>
        <w:spacing w:line="360" w:lineRule="auto"/>
        <w:jc w:val="left"/>
        <w:textAlignment w:val="center"/>
        <w:rPr>
          <w:sz w:val="21"/>
        </w:rPr>
      </w:pPr>
      <w:r>
        <w:rPr>
          <w:sz w:val="21"/>
        </w:rPr>
        <w:t>(6)用图戊所示的装置可以测量未知液体的密度：在左侧加入适量的水，在右侧缓慢倒入待测液体，直到橡皮膜刚好变平，两侧液体对橡皮膜的作用效果</w:t>
      </w:r>
      <w:r>
        <w:rPr>
          <w:rFonts w:ascii="Times New Roman" w:eastAsia="Times New Roman" w:hAnsi="Times New Roman" w:cs="Times New Roman"/>
          <w:b w:val="0"/>
          <w:sz w:val="21"/>
          <w:u w:val="single"/>
        </w:rPr>
        <w:t xml:space="preserve">     </w:t>
      </w:r>
      <w:r>
        <w:rPr>
          <w:sz w:val="21"/>
        </w:rPr>
        <w:t>。测得左侧水到橡皮膜中心的深度</w:t>
      </w:r>
      <w:r>
        <w:object>
          <v:shape id="_x0000_i1041" type="#_x0000_t75" alt="eqId80b53eab97158937f92039c1e133b0f1" style="width:10.55pt;height:15.8pt" o:ole="" coordsize="21600,21600" o:preferrelative="t" filled="f" stroked="f">
            <v:stroke joinstyle="miter"/>
            <v:imagedata r:id="rId49" o:title="eqId80b53eab97158937f92039c1e133b0f1"/>
            <o:lock v:ext="edit" aspectratio="t"/>
            <w10:anchorlock/>
          </v:shape>
          <o:OLEObject Type="Embed" ProgID="Equation.DSMT4" ShapeID="_x0000_i1041" DrawAspect="Content" ObjectID="_1468075741" r:id="rId50"/>
        </w:object>
      </w:r>
      <w:r>
        <w:rPr>
          <w:sz w:val="21"/>
        </w:rPr>
        <w:t>和右侧待测液体到橡皮膜中心的深度</w:t>
      </w:r>
      <w:r>
        <w:object>
          <v:shape id="_x0000_i1042" type="#_x0000_t75" alt="eqIdf285174fbf90a9742de57c1e53224cff" style="width:11.4pt;height:15.35pt" o:ole="" coordsize="21600,21600" o:preferrelative="t" filled="f" stroked="f">
            <v:stroke joinstyle="miter"/>
            <v:imagedata r:id="rId51" o:title="eqIdf285174fbf90a9742de57c1e53224cff"/>
            <o:lock v:ext="edit" aspectratio="t"/>
            <w10:anchorlock/>
          </v:shape>
          <o:OLEObject Type="Embed" ProgID="Equation.DSMT4" ShapeID="_x0000_i1042" DrawAspect="Content" ObjectID="_1468075742" r:id="rId52"/>
        </w:object>
      </w:r>
      <w:r>
        <w:rPr>
          <w:sz w:val="21"/>
        </w:rPr>
        <w:t>，请你推导出待测液体密度的表达式为</w:t>
      </w:r>
      <w:r>
        <w:object>
          <v:shape id="_x0000_i1043" type="#_x0000_t75" alt="eqIdb30db97c39edcede2f0e7d4e075fecec" style="width:18.45pt;height:11.2pt" o:ole="" coordsize="21600,21600" o:preferrelative="t" filled="f" stroked="f">
            <v:stroke joinstyle="miter"/>
            <v:imagedata r:id="rId53" o:title="eqIdb30db97c39edcede2f0e7d4e075fecec"/>
            <o:lock v:ext="edit" aspectratio="t"/>
            <w10:anchorlock/>
          </v:shape>
          <o:OLEObject Type="Embed" ProgID="Equation.DSMT4" ShapeID="_x0000_i1043" DrawAspect="Content" ObjectID="_1468075743" r:id="rId54"/>
        </w:object>
      </w:r>
      <w:r>
        <w:rPr>
          <w:rFonts w:ascii="Times New Roman" w:eastAsia="Times New Roman" w:hAnsi="Times New Roman" w:cs="Times New Roman"/>
          <w:b w:val="0"/>
          <w:sz w:val="21"/>
          <w:u w:val="single"/>
        </w:rPr>
        <w:t xml:space="preserve">     </w:t>
      </w:r>
      <w:r>
        <w:rPr>
          <w:sz w:val="21"/>
        </w:rPr>
        <w:t>（用</w:t>
      </w:r>
      <w:r>
        <w:object>
          <v:shape id="_x0000_i1044" type="#_x0000_t75" alt="eqId80b53eab97158937f92039c1e133b0f1" style="width:10.55pt;height:15.8pt" o:ole="" coordsize="21600,21600" o:preferrelative="t" filled="f" stroked="f">
            <v:stroke joinstyle="miter"/>
            <v:imagedata r:id="rId49" o:title="eqId80b53eab97158937f92039c1e133b0f1"/>
            <o:lock v:ext="edit" aspectratio="t"/>
            <w10:anchorlock/>
          </v:shape>
          <o:OLEObject Type="Embed" ProgID="Equation.DSMT4" ShapeID="_x0000_i1044" DrawAspect="Content" ObjectID="_1468075744" r:id="rId55"/>
        </w:object>
      </w:r>
      <w:r>
        <w:rPr>
          <w:sz w:val="21"/>
        </w:rPr>
        <w:t>、</w:t>
      </w:r>
      <w:r>
        <w:object>
          <v:shape id="_x0000_i1045" type="#_x0000_t75" alt="eqIdf285174fbf90a9742de57c1e53224cff" style="width:11.4pt;height:15.35pt" o:ole="" coordsize="21600,21600" o:preferrelative="t" filled="f" stroked="f">
            <v:stroke joinstyle="miter"/>
            <v:imagedata r:id="rId51" o:title="eqIdf285174fbf90a9742de57c1e53224cff"/>
            <o:lock v:ext="edit" aspectratio="t"/>
            <w10:anchorlock/>
          </v:shape>
          <o:OLEObject Type="Embed" ProgID="Equation.DSMT4" ShapeID="_x0000_i1045" DrawAspect="Content" ObjectID="_1468075745" r:id="rId56"/>
        </w:object>
      </w:r>
      <w:r>
        <w:rPr>
          <w:sz w:val="21"/>
        </w:rPr>
        <w:t>和</w:t>
      </w:r>
      <w:r>
        <w:object>
          <v:shape id="_x0000_i1046" type="#_x0000_t75" alt="eqId1266991755868913b23dbad01b538ed1" style="width:15.8pt;height:17.15pt" o:ole="" coordsize="21600,21600" o:preferrelative="t" filled="f" stroked="f">
            <v:stroke joinstyle="miter"/>
            <v:imagedata r:id="rId57" o:title="eqId1266991755868913b23dbad01b538ed1"/>
            <o:lock v:ext="edit" aspectratio="t"/>
            <w10:anchorlock/>
          </v:shape>
          <o:OLEObject Type="Embed" ProgID="Equation.DSMT4" ShapeID="_x0000_i1046" DrawAspect="Content" ObjectID="_1468075746" r:id="rId58"/>
        </w:object>
      </w:r>
      <w:r>
        <w:rPr>
          <w:sz w:val="21"/>
        </w:rPr>
        <w:t>表示）。</w:t>
      </w:r>
    </w:p>
    <w:p w14:paraId="4E80115F">
      <w:pPr>
        <w:shd w:val="clear" w:color="auto" w:fill="auto"/>
        <w:spacing w:line="360" w:lineRule="auto"/>
        <w:jc w:val="left"/>
        <w:textAlignment w:val="center"/>
        <w:rPr>
          <w:sz w:val="21"/>
        </w:rPr>
      </w:pPr>
      <w:r>
        <w:rPr>
          <w:sz w:val="21"/>
        </w:rPr>
        <w:t>【答案】(1)     不好     不是</w:t>
      </w:r>
    </w:p>
    <w:p w14:paraId="400E5789">
      <w:pPr>
        <w:shd w:val="clear" w:color="auto" w:fill="auto"/>
        <w:spacing w:line="360" w:lineRule="auto"/>
        <w:jc w:val="left"/>
        <w:textAlignment w:val="center"/>
        <w:rPr>
          <w:sz w:val="21"/>
        </w:rPr>
      </w:pPr>
      <w:r>
        <w:rPr>
          <w:sz w:val="21"/>
        </w:rPr>
        <w:t>(2)B</w:t>
      </w:r>
    </w:p>
    <w:p w14:paraId="03DFE07A">
      <w:pPr>
        <w:shd w:val="clear" w:color="auto" w:fill="auto"/>
        <w:spacing w:line="360" w:lineRule="auto"/>
        <w:jc w:val="left"/>
        <w:textAlignment w:val="center"/>
        <w:rPr>
          <w:sz w:val="21"/>
        </w:rPr>
      </w:pPr>
      <w:r>
        <w:rPr>
          <w:sz w:val="21"/>
        </w:rPr>
        <w:t>(3)     不变     在同一液体同一深度</w:t>
      </w:r>
    </w:p>
    <w:p w14:paraId="4269D0CC">
      <w:pPr>
        <w:shd w:val="clear" w:color="auto" w:fill="auto"/>
        <w:spacing w:line="360" w:lineRule="auto"/>
        <w:jc w:val="left"/>
        <w:textAlignment w:val="center"/>
        <w:rPr>
          <w:sz w:val="21"/>
        </w:rPr>
      </w:pPr>
      <w:r>
        <w:rPr>
          <w:sz w:val="21"/>
        </w:rPr>
        <w:t>(4)     深度     丙、丁</w:t>
      </w:r>
    </w:p>
    <w:p w14:paraId="14B534B2">
      <w:pPr>
        <w:shd w:val="clear" w:color="auto" w:fill="auto"/>
        <w:spacing w:line="360" w:lineRule="auto"/>
        <w:jc w:val="left"/>
        <w:textAlignment w:val="center"/>
        <w:rPr>
          <w:sz w:val="21"/>
        </w:rPr>
      </w:pPr>
      <w:r>
        <w:rPr>
          <w:sz w:val="21"/>
        </w:rPr>
        <w:t>(5)不能</w:t>
      </w:r>
    </w:p>
    <w:p w14:paraId="3A173735">
      <w:pPr>
        <w:shd w:val="clear" w:color="auto" w:fill="auto"/>
        <w:spacing w:line="360" w:lineRule="auto"/>
        <w:jc w:val="left"/>
        <w:textAlignment w:val="center"/>
        <w:rPr>
          <w:sz w:val="21"/>
        </w:rPr>
      </w:pPr>
      <w:r>
        <w:rPr>
          <w:sz w:val="21"/>
        </w:rPr>
        <w:t xml:space="preserve">(6)     相互抵消     </w:t>
      </w:r>
      <w:r>
        <w:object>
          <v:shape id="_x0000_i1047" type="#_x0000_t75" alt="eqIda96bca3e3104a81aa1bcaca646e3f8d4" style="width:25.5pt;height:30.7pt" o:ole="" coordsize="21600,21600" o:preferrelative="t" filled="f" stroked="f">
            <v:stroke joinstyle="miter"/>
            <v:imagedata r:id="rId59" o:title="eqIda96bca3e3104a81aa1bcaca646e3f8d4"/>
            <o:lock v:ext="edit" aspectratio="t"/>
            <w10:anchorlock/>
          </v:shape>
          <o:OLEObject Type="Embed" ProgID="Equation.DSMT4" ShapeID="_x0000_i1047" DrawAspect="Content" ObjectID="_1468075747" r:id="rId60"/>
        </w:object>
      </w:r>
    </w:p>
    <w:p w14:paraId="6C736D74">
      <w:pPr>
        <w:shd w:val="clear" w:color="auto" w:fill="auto"/>
        <w:spacing w:line="360" w:lineRule="auto"/>
        <w:jc w:val="left"/>
        <w:textAlignment w:val="center"/>
        <w:rPr>
          <w:sz w:val="21"/>
        </w:rPr>
      </w:pPr>
      <w:r>
        <w:rPr>
          <w:sz w:val="21"/>
        </w:rPr>
        <w:t>【详解】（1）[1]不论怎样按压橡皮膜，U形管两边液面始终相平，表明其气密性不好。</w:t>
      </w:r>
    </w:p>
    <w:p w14:paraId="78202C48">
      <w:pPr>
        <w:shd w:val="clear" w:color="auto" w:fill="auto"/>
        <w:spacing w:line="360" w:lineRule="auto"/>
        <w:jc w:val="left"/>
        <w:textAlignment w:val="center"/>
        <w:rPr>
          <w:sz w:val="21"/>
        </w:rPr>
      </w:pPr>
      <w:r>
        <w:rPr>
          <w:sz w:val="21"/>
        </w:rPr>
        <w:t>[2]上端开口、下部相连通的容器叫连通器。压强计上的U形管一端开口、一端封闭，不属于连通器。</w:t>
      </w:r>
    </w:p>
    <w:p w14:paraId="2179777F">
      <w:pPr>
        <w:shd w:val="clear" w:color="auto" w:fill="auto"/>
        <w:spacing w:line="360" w:lineRule="auto"/>
        <w:jc w:val="left"/>
        <w:textAlignment w:val="center"/>
        <w:rPr>
          <w:sz w:val="21"/>
        </w:rPr>
      </w:pPr>
      <w:r>
        <w:rPr>
          <w:sz w:val="21"/>
        </w:rPr>
        <w:t>（2）当压强计的橡皮膜没有受到压强时，U形管中液面是相平的。若U形管中的液面出现了高度差就说明软管中的气体压强大于大气压，若使U形管中液面相平，只需要将软管取下，再重新安装，这样U形管中两管上方的气体压强就是相等的，U形管中的液面就是相平的，故B符合题意，A不符合题意。</w:t>
      </w:r>
    </w:p>
    <w:p w14:paraId="60A96C55">
      <w:pPr>
        <w:shd w:val="clear" w:color="auto" w:fill="auto"/>
        <w:spacing w:line="360" w:lineRule="auto"/>
        <w:jc w:val="left"/>
        <w:textAlignment w:val="center"/>
        <w:rPr>
          <w:sz w:val="21"/>
        </w:rPr>
      </w:pPr>
      <w:r>
        <w:rPr>
          <w:sz w:val="21"/>
        </w:rPr>
        <w:t>故选B。</w:t>
      </w:r>
    </w:p>
    <w:p w14:paraId="608953D7">
      <w:pPr>
        <w:shd w:val="clear" w:color="auto" w:fill="auto"/>
        <w:spacing w:line="360" w:lineRule="auto"/>
        <w:jc w:val="left"/>
        <w:textAlignment w:val="center"/>
        <w:rPr>
          <w:sz w:val="21"/>
        </w:rPr>
      </w:pPr>
      <w:r>
        <w:rPr>
          <w:sz w:val="21"/>
        </w:rPr>
        <w:t>（3）[1][2]在图乙中保持探头的位置不变，改变探头的方向，U形管两侧液面的高度差将不变，说明在同种液体的同一深度，液体向各个方向的压强都相等。</w:t>
      </w:r>
    </w:p>
    <w:p w14:paraId="06B1DA28">
      <w:pPr>
        <w:shd w:val="clear" w:color="auto" w:fill="auto"/>
        <w:spacing w:line="360" w:lineRule="auto"/>
        <w:jc w:val="left"/>
        <w:textAlignment w:val="center"/>
        <w:rPr>
          <w:sz w:val="21"/>
        </w:rPr>
      </w:pPr>
      <w:r>
        <w:rPr>
          <w:sz w:val="21"/>
        </w:rPr>
        <w:t>（4）[1]由图乙、丙两实验可知，液体密度不变，只改变浸入深度，可以探究液体压强与深度的关系。</w:t>
      </w:r>
    </w:p>
    <w:p w14:paraId="69DE53FD">
      <w:pPr>
        <w:shd w:val="clear" w:color="auto" w:fill="auto"/>
        <w:spacing w:line="360" w:lineRule="auto"/>
        <w:jc w:val="left"/>
        <w:textAlignment w:val="center"/>
        <w:rPr>
          <w:sz w:val="21"/>
        </w:rPr>
      </w:pPr>
      <w:r>
        <w:rPr>
          <w:sz w:val="21"/>
        </w:rPr>
        <w:t>[2]探究液体内部压强与液体密度的关系时，要控制其他条件不变，即控制液体的深度相同，改变液体密度，所以应该选择丙、丁两次实验。</w:t>
      </w:r>
    </w:p>
    <w:p w14:paraId="24820713">
      <w:pPr>
        <w:shd w:val="clear" w:color="auto" w:fill="auto"/>
        <w:spacing w:line="360" w:lineRule="auto"/>
        <w:jc w:val="left"/>
        <w:textAlignment w:val="center"/>
        <w:rPr>
          <w:i/>
          <w:sz w:val="21"/>
        </w:rPr>
      </w:pPr>
      <w:r>
        <w:rPr>
          <w:sz w:val="21"/>
        </w:rPr>
        <w:t>（5）根据液体压强</w:t>
      </w:r>
      <w:r>
        <w:rPr>
          <w:i/>
          <w:sz w:val="21"/>
        </w:rPr>
        <w:t>p</w:t>
      </w:r>
      <w:r>
        <w:rPr>
          <w:sz w:val="21"/>
        </w:rPr>
        <w:t>=</w:t>
      </w:r>
      <w:r>
        <w:rPr>
          <w:i/>
          <w:sz w:val="21"/>
        </w:rPr>
        <w:t>ρ</w:t>
      </w:r>
      <w:r>
        <w:rPr>
          <w:i/>
          <w:sz w:val="21"/>
          <w:vertAlign w:val="subscript"/>
        </w:rPr>
        <w:t>液</w:t>
      </w:r>
      <w:r>
        <w:rPr>
          <w:i/>
          <w:sz w:val="21"/>
        </w:rPr>
        <w:t>gh</w:t>
      </w:r>
      <w:r>
        <w:rPr>
          <w:sz w:val="21"/>
        </w:rPr>
        <w:t>可得，橡皮管内气体的压强与大气压之差为</w:t>
      </w:r>
      <w:r>
        <w:rPr>
          <w:i/>
          <w:sz w:val="21"/>
        </w:rPr>
        <w:t>p</w:t>
      </w:r>
      <w:r>
        <w:rPr>
          <w:sz w:val="21"/>
        </w:rPr>
        <w:t>=</w:t>
      </w:r>
      <w:r>
        <w:rPr>
          <w:i/>
          <w:sz w:val="21"/>
        </w:rPr>
        <w:t>ρ</w:t>
      </w:r>
      <w:r>
        <w:rPr>
          <w:i/>
          <w:sz w:val="21"/>
          <w:vertAlign w:val="subscript"/>
        </w:rPr>
        <w:t>红墨水</w:t>
      </w:r>
      <w:r>
        <w:rPr>
          <w:i/>
          <w:sz w:val="21"/>
        </w:rPr>
        <w:t>gh</w:t>
      </w:r>
      <w:r>
        <w:rPr>
          <w:sz w:val="21"/>
        </w:rPr>
        <w:t>=1.0×10</w:t>
      </w:r>
      <w:r>
        <w:rPr>
          <w:i/>
          <w:sz w:val="21"/>
          <w:vertAlign w:val="superscript"/>
        </w:rPr>
        <w:t>3</w:t>
      </w:r>
      <w:r>
        <w:rPr>
          <w:sz w:val="21"/>
        </w:rPr>
        <w:t>kg/m</w:t>
      </w:r>
      <w:r>
        <w:rPr>
          <w:i/>
          <w:sz w:val="21"/>
          <w:vertAlign w:val="superscript"/>
        </w:rPr>
        <w:t>3</w:t>
      </w:r>
      <w:r>
        <w:rPr>
          <w:sz w:val="21"/>
        </w:rPr>
        <w:t>×10N/kg×8×10</w:t>
      </w:r>
      <w:r>
        <w:rPr>
          <w:i/>
          <w:sz w:val="21"/>
          <w:vertAlign w:val="superscript"/>
        </w:rPr>
        <w:t>-2</w:t>
      </w:r>
      <w:r>
        <w:rPr>
          <w:sz w:val="21"/>
        </w:rPr>
        <w:t>m=800Pa</w:t>
      </w:r>
    </w:p>
    <w:p w14:paraId="56B8D38D">
      <w:pPr>
        <w:shd w:val="clear" w:color="auto" w:fill="auto"/>
        <w:spacing w:line="360" w:lineRule="auto"/>
        <w:jc w:val="left"/>
        <w:textAlignment w:val="center"/>
        <w:rPr>
          <w:sz w:val="21"/>
        </w:rPr>
      </w:pPr>
      <w:r>
        <w:rPr>
          <w:sz w:val="21"/>
        </w:rPr>
        <w:t>所以该装置能间接测出液体压强的大小，不能直接测出液体压强的大小。</w:t>
      </w:r>
    </w:p>
    <w:p w14:paraId="6EE833F6">
      <w:pPr>
        <w:shd w:val="clear" w:color="auto" w:fill="auto"/>
        <w:spacing w:line="360" w:lineRule="auto"/>
        <w:jc w:val="left"/>
        <w:textAlignment w:val="center"/>
        <w:rPr>
          <w:sz w:val="21"/>
        </w:rPr>
      </w:pPr>
      <w:r>
        <w:rPr>
          <w:sz w:val="21"/>
        </w:rPr>
        <w:t>（6）[1]当橡皮膜变平时，两侧液体对橡皮膜的作用效果相同，说明两侧液体产生的压强相同，即两侧液体对橡皮膜的作用效果相互抵消。</w:t>
      </w:r>
    </w:p>
    <w:p w14:paraId="3F811A4B">
      <w:pPr>
        <w:shd w:val="clear" w:color="auto" w:fill="auto"/>
        <w:spacing w:line="360" w:lineRule="auto"/>
        <w:jc w:val="left"/>
        <w:textAlignment w:val="center"/>
        <w:rPr>
          <w:i/>
          <w:sz w:val="21"/>
        </w:rPr>
      </w:pPr>
      <w:r>
        <w:rPr>
          <w:sz w:val="21"/>
        </w:rPr>
        <w:t>[2]根据水和待测液体产生压强相同，故有</w:t>
      </w:r>
      <w:r>
        <w:rPr>
          <w:i/>
          <w:sz w:val="21"/>
        </w:rPr>
        <w:t>ρ</w:t>
      </w:r>
      <w:r>
        <w:rPr>
          <w:i/>
          <w:sz w:val="21"/>
          <w:vertAlign w:val="subscript"/>
        </w:rPr>
        <w:t>水</w:t>
      </w:r>
      <w:r>
        <w:rPr>
          <w:i/>
          <w:sz w:val="21"/>
        </w:rPr>
        <w:t>gh</w:t>
      </w:r>
      <w:r>
        <w:rPr>
          <w:i/>
          <w:sz w:val="21"/>
          <w:vertAlign w:val="subscript"/>
        </w:rPr>
        <w:t>1</w:t>
      </w:r>
      <w:r>
        <w:rPr>
          <w:sz w:val="21"/>
        </w:rPr>
        <w:t>=</w:t>
      </w:r>
      <w:r>
        <w:rPr>
          <w:i/>
          <w:sz w:val="21"/>
        </w:rPr>
        <w:t>ρgh</w:t>
      </w:r>
      <w:r>
        <w:rPr>
          <w:i/>
          <w:sz w:val="21"/>
          <w:vertAlign w:val="subscript"/>
        </w:rPr>
        <w:t>2</w:t>
      </w:r>
    </w:p>
    <w:p w14:paraId="45D82E0F">
      <w:pPr>
        <w:shd w:val="clear" w:color="auto" w:fill="auto"/>
        <w:spacing w:line="360" w:lineRule="auto"/>
        <w:jc w:val="left"/>
        <w:textAlignment w:val="center"/>
        <w:rPr>
          <w:i/>
          <w:sz w:val="21"/>
        </w:rPr>
      </w:pPr>
      <w:r>
        <w:rPr>
          <w:sz w:val="21"/>
        </w:rPr>
        <w:t>可推导出该待测液体密度的表达式</w:t>
      </w:r>
      <w:r>
        <w:object>
          <v:shape id="_x0000_i1048" type="#_x0000_t75" alt="eqId8b83a4a9a4f5aa49753ed685af124d6e" style="width:82.7pt;height:31.1pt" o:ole="" coordsize="21600,21600" o:preferrelative="t" filled="f" stroked="f">
            <v:stroke joinstyle="miter"/>
            <v:imagedata r:id="rId61" o:title="eqId8b83a4a9a4f5aa49753ed685af124d6e"/>
            <o:lock v:ext="edit" aspectratio="t"/>
            <w10:anchorlock/>
          </v:shape>
          <o:OLEObject Type="Embed" ProgID="Equation.DSMT4" ShapeID="_x0000_i1048" DrawAspect="Content" ObjectID="_1468075748" r:id="rId62"/>
        </w:object>
      </w:r>
    </w:p>
    <w:p w14:paraId="0A051F87">
      <w:pPr>
        <w:shd w:val="clear" w:color="auto" w:fill="auto"/>
        <w:spacing w:line="360" w:lineRule="auto"/>
        <w:jc w:val="left"/>
        <w:textAlignment w:val="center"/>
        <w:rPr>
          <w:sz w:val="21"/>
        </w:rPr>
      </w:pPr>
      <w:r>
        <w:rPr>
          <w:sz w:val="21"/>
        </w:rPr>
        <w:t>16．在探究水在沸腾前后温度变化特点的实验中，某同学的实验报告如下，请将相应的内容补充完整。</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460"/>
      </w:tblGrid>
      <w:tr w14:paraId="3F8E7FD7">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3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87E932">
            <w:pPr>
              <w:shd w:val="clear" w:color="auto" w:fill="auto"/>
              <w:spacing w:line="360" w:lineRule="auto"/>
              <w:jc w:val="left"/>
              <w:textAlignment w:val="center"/>
              <w:rPr>
                <w:sz w:val="21"/>
              </w:rPr>
            </w:pPr>
            <w:r>
              <w:rPr>
                <w:sz w:val="21"/>
              </w:rPr>
              <w:t>实验报告</w:t>
            </w:r>
          </w:p>
          <w:p w14:paraId="43288C2B">
            <w:pPr>
              <w:shd w:val="clear" w:color="auto" w:fill="auto"/>
              <w:spacing w:line="360" w:lineRule="auto"/>
              <w:jc w:val="left"/>
              <w:textAlignment w:val="center"/>
              <w:rPr>
                <w:sz w:val="21"/>
              </w:rPr>
            </w:pPr>
            <w:r>
              <w:rPr>
                <w:sz w:val="21"/>
              </w:rPr>
              <w:t>（1）实验目的：探究水沸腾前后温度变化的特点。</w:t>
            </w:r>
          </w:p>
          <w:p w14:paraId="56A04F38">
            <w:pPr>
              <w:shd w:val="clear" w:color="auto" w:fill="auto"/>
              <w:spacing w:line="360" w:lineRule="auto"/>
              <w:jc w:val="left"/>
              <w:textAlignment w:val="center"/>
              <w:rPr>
                <w:sz w:val="21"/>
              </w:rPr>
            </w:pPr>
            <w:r>
              <w:rPr>
                <w:sz w:val="21"/>
              </w:rPr>
              <w:t>（2）实验器材：铁架台、酒精灯、陶土网、水、烧杯、温度计和秒表。</w:t>
            </w:r>
          </w:p>
          <w:p w14:paraId="74B96DBB">
            <w:pPr>
              <w:shd w:val="clear" w:color="auto" w:fill="auto"/>
              <w:spacing w:line="360" w:lineRule="auto"/>
              <w:jc w:val="left"/>
              <w:textAlignment w:val="center"/>
              <w:rPr>
                <w:sz w:val="21"/>
              </w:rPr>
            </w:pPr>
            <w:r>
              <w:rPr>
                <w:sz w:val="21"/>
              </w:rPr>
              <w:t>（3）实验步骤：</w:t>
            </w:r>
          </w:p>
          <w:p w14:paraId="41F14E8D">
            <w:pPr>
              <w:shd w:val="clear" w:color="auto" w:fill="auto"/>
              <w:spacing w:line="360" w:lineRule="auto"/>
              <w:jc w:val="left"/>
              <w:textAlignment w:val="center"/>
              <w:rPr>
                <w:sz w:val="21"/>
              </w:rPr>
            </w:pPr>
            <w:r>
              <w:rPr>
                <w:sz w:val="21"/>
              </w:rPr>
              <w:t>①实验装置如图1甲所示，安装顺序应该为</w:t>
            </w:r>
            <w:r>
              <w:rPr>
                <w:rFonts w:ascii="Times New Roman" w:eastAsia="Times New Roman" w:hAnsi="Times New Roman" w:cs="Times New Roman"/>
                <w:b w:val="0"/>
                <w:sz w:val="21"/>
                <w:u w:val="single"/>
              </w:rPr>
              <w:t xml:space="preserve">               </w:t>
            </w:r>
            <w:r>
              <w:rPr>
                <w:sz w:val="21"/>
              </w:rPr>
              <w:t>（“由上到下”或“由下到上”）；</w:t>
            </w:r>
          </w:p>
          <w:p w14:paraId="71AF5FC9">
            <w:pPr>
              <w:shd w:val="clear" w:color="auto" w:fill="auto"/>
              <w:spacing w:line="360" w:lineRule="auto"/>
              <w:jc w:val="left"/>
              <w:textAlignment w:val="center"/>
              <w:rPr>
                <w:sz w:val="21"/>
              </w:rPr>
            </w:pPr>
            <w:r>
              <w:rPr>
                <w:sz w:val="21"/>
              </w:rPr>
              <w:t>②实验进行一段时间后，温度计的示数如图甲所示，此时水的温度是</w:t>
            </w:r>
            <w:r>
              <w:rPr>
                <w:rFonts w:ascii="Times New Roman" w:eastAsia="Times New Roman" w:hAnsi="Times New Roman" w:cs="Times New Roman"/>
                <w:b w:val="0"/>
                <w:sz w:val="21"/>
                <w:u w:val="single"/>
              </w:rPr>
              <w:t xml:space="preserve">             </w:t>
            </w:r>
            <w:r>
              <w:object>
                <v:shape id="_x0000_i1049" type="#_x0000_t75" alt="eqIde0958b166d0ce2ce84bb8a1966942323" style="width:14.05pt;height:12.7pt" o:ole="" coordsize="21600,21600" o:preferrelative="t" filled="f" stroked="f">
                  <v:stroke joinstyle="miter"/>
                  <v:imagedata r:id="rId63" o:title="eqIde0958b166d0ce2ce84bb8a1966942323"/>
                  <o:lock v:ext="edit" aspectratio="t"/>
                  <w10:anchorlock/>
                </v:shape>
                <o:OLEObject Type="Embed" ProgID="Equation.DSMT4" ShapeID="_x0000_i1049" DrawAspect="Content" ObjectID="_1468075749" r:id="rId64"/>
              </w:object>
            </w:r>
            <w:r>
              <w:rPr>
                <w:sz w:val="21"/>
              </w:rPr>
              <w:t>；</w:t>
            </w:r>
          </w:p>
          <w:p w14:paraId="165DC20F">
            <w:pPr>
              <w:shd w:val="clear" w:color="auto" w:fill="auto"/>
              <w:spacing w:line="360" w:lineRule="auto"/>
              <w:jc w:val="left"/>
              <w:textAlignment w:val="center"/>
              <w:rPr>
                <w:sz w:val="21"/>
              </w:rPr>
            </w:pPr>
            <w:r>
              <w:rPr>
                <w:sz w:val="21"/>
              </w:rPr>
              <w:t>③实验时，观察到水沸腾前后气泡在上升过程中的变化情况不同，图乙表示水沸腾</w:t>
            </w:r>
            <w:r>
              <w:rPr>
                <w:rFonts w:ascii="Times New Roman" w:eastAsia="Times New Roman" w:hAnsi="Times New Roman" w:cs="Times New Roman"/>
                <w:b w:val="0"/>
                <w:sz w:val="21"/>
                <w:u w:val="single"/>
              </w:rPr>
              <w:t xml:space="preserve">              </w:t>
            </w:r>
            <w:r>
              <w:rPr>
                <w:sz w:val="21"/>
              </w:rPr>
              <w:t>（填“前”或“后”）的气泡在上升过程中的变化情况；气泡逐渐变小是因为气泡内水蒸气发生了</w:t>
            </w:r>
            <w:r>
              <w:rPr>
                <w:rFonts w:ascii="Times New Roman" w:eastAsia="Times New Roman" w:hAnsi="Times New Roman" w:cs="Times New Roman"/>
                <w:b w:val="0"/>
                <w:sz w:val="21"/>
                <w:u w:val="single"/>
              </w:rPr>
              <w:t xml:space="preserve">           </w:t>
            </w:r>
            <w:r>
              <w:rPr>
                <w:sz w:val="21"/>
              </w:rPr>
              <w:t>（填物态变化名称）。</w:t>
            </w:r>
          </w:p>
          <w:p w14:paraId="6503A793">
            <w:pPr>
              <w:shd w:val="clear" w:color="auto" w:fill="auto"/>
              <w:spacing w:line="360" w:lineRule="auto"/>
              <w:jc w:val="left"/>
              <w:textAlignment w:val="center"/>
              <w:rPr>
                <w:sz w:val="21"/>
              </w:rPr>
            </w:pPr>
            <w:r>
              <w:rPr>
                <w:sz w:val="21"/>
              </w:rPr>
              <w:t>（4）分析论证：根据实验数据绘制的水温随时间变化图像如图丙所示，可得到：该次实验水的沸点为</w:t>
            </w:r>
            <w:r>
              <w:rPr>
                <w:rFonts w:ascii="Times New Roman" w:eastAsia="Times New Roman" w:hAnsi="Times New Roman" w:cs="Times New Roman"/>
                <w:b w:val="0"/>
                <w:sz w:val="21"/>
                <w:u w:val="single"/>
              </w:rPr>
              <w:t xml:space="preserve">            </w:t>
            </w:r>
            <w:r>
              <w:object>
                <v:shape id="_x0000_i1050" type="#_x0000_t75" alt="eqIde0958b166d0ce2ce84bb8a1966942323" style="width:14.05pt;height:12.7pt" o:ole="" coordsize="21600,21600" o:preferrelative="t" filled="f" stroked="f">
                  <v:stroke joinstyle="miter"/>
                  <v:imagedata r:id="rId63" o:title="eqIde0958b166d0ce2ce84bb8a1966942323"/>
                  <o:lock v:ext="edit" aspectratio="t"/>
                  <w10:anchorlock/>
                </v:shape>
                <o:OLEObject Type="Embed" ProgID="Equation.DSMT4" ShapeID="_x0000_i1050" DrawAspect="Content" ObjectID="_1468075750" r:id="rId65"/>
              </w:object>
            </w:r>
            <w:r>
              <w:rPr>
                <w:sz w:val="21"/>
              </w:rPr>
              <w:t>，水在沸腾过程继续吸热，温度</w:t>
            </w:r>
            <w:r>
              <w:rPr>
                <w:rFonts w:ascii="Times New Roman" w:eastAsia="Times New Roman" w:hAnsi="Times New Roman" w:cs="Times New Roman"/>
                <w:b w:val="0"/>
                <w:sz w:val="21"/>
                <w:u w:val="single"/>
              </w:rPr>
              <w:t xml:space="preserve">              </w:t>
            </w:r>
            <w:r>
              <w:rPr>
                <w:sz w:val="21"/>
              </w:rPr>
              <w:t>。</w:t>
            </w:r>
          </w:p>
          <w:p w14:paraId="27B31239">
            <w:pPr>
              <w:shd w:val="clear" w:color="auto" w:fill="auto"/>
              <w:spacing w:line="360" w:lineRule="auto"/>
              <w:jc w:val="left"/>
              <w:textAlignment w:val="center"/>
              <w:rPr>
                <w:sz w:val="21"/>
              </w:rPr>
            </w:pPr>
            <w:r>
              <w:rPr>
                <w:sz w:val="21"/>
              </w:rPr>
              <w:t>（5）评估反思：</w:t>
            </w:r>
          </w:p>
          <w:p w14:paraId="47CCC2A4">
            <w:pPr>
              <w:shd w:val="clear" w:color="auto" w:fill="auto"/>
              <w:spacing w:line="360" w:lineRule="auto"/>
              <w:jc w:val="left"/>
              <w:textAlignment w:val="center"/>
              <w:rPr>
                <w:sz w:val="21"/>
              </w:rPr>
            </w:pPr>
            <w:r>
              <w:rPr>
                <w:sz w:val="21"/>
              </w:rPr>
              <w:t>①实验时水面上方附近的气压</w:t>
            </w:r>
            <w:r>
              <w:rPr>
                <w:rFonts w:ascii="Times New Roman" w:eastAsia="Times New Roman" w:hAnsi="Times New Roman" w:cs="Times New Roman"/>
                <w:b w:val="0"/>
                <w:sz w:val="21"/>
                <w:u w:val="single"/>
              </w:rPr>
              <w:t xml:space="preserve">              </w:t>
            </w:r>
            <w:r>
              <w:rPr>
                <w:sz w:val="21"/>
              </w:rPr>
              <w:t>（填“大于”“等于”或“小于”）1个标准大气压；</w:t>
            </w:r>
          </w:p>
          <w:p w14:paraId="09E4F218">
            <w:pPr>
              <w:shd w:val="clear" w:color="auto" w:fill="auto"/>
              <w:spacing w:line="360" w:lineRule="auto"/>
              <w:jc w:val="left"/>
              <w:textAlignment w:val="center"/>
              <w:rPr>
                <w:sz w:val="21"/>
              </w:rPr>
            </w:pPr>
            <w:r>
              <w:rPr>
                <w:sz w:val="21"/>
              </w:rPr>
              <w:t>②观察图甲的实验装置，提出一种缩短水到达沸腾所需时间的方法：</w:t>
            </w:r>
            <w:r>
              <w:rPr>
                <w:rFonts w:ascii="Times New Roman" w:eastAsia="Times New Roman" w:hAnsi="Times New Roman" w:cs="Times New Roman"/>
                <w:b w:val="0"/>
                <w:sz w:val="21"/>
                <w:u w:val="single"/>
              </w:rPr>
              <w:t xml:space="preserve">                </w:t>
            </w:r>
            <w:r>
              <w:rPr>
                <w:sz w:val="21"/>
              </w:rPr>
              <w:t>。</w:t>
            </w:r>
          </w:p>
          <w:p w14:paraId="7C1AF01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19700" cy="2009775"/>
                  <wp:effectExtent l="0" t="0" r="0" b="9525"/>
                  <wp:docPr id="100033" name="图片 100033" descr="@@@54419664429a452daf1f8ae2f7b159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54419664429a452daf1f8ae2f7b1592e"/>
                          <pic:cNvPicPr>
                            <a:picLocks noChangeAspect="1"/>
                          </pic:cNvPicPr>
                        </pic:nvPicPr>
                        <pic:blipFill>
                          <a:blip xmlns:r="http://schemas.openxmlformats.org/officeDocument/2006/relationships" r:embed="rId66"/>
                          <a:stretch>
                            <a:fillRect/>
                          </a:stretch>
                        </pic:blipFill>
                        <pic:spPr>
                          <a:xfrm>
                            <a:off x="0" y="0"/>
                            <a:ext cx="5219700" cy="2009775"/>
                          </a:xfrm>
                          <a:prstGeom prst="rect">
                            <a:avLst/>
                          </a:prstGeom>
                        </pic:spPr>
                      </pic:pic>
                    </a:graphicData>
                  </a:graphic>
                </wp:inline>
              </w:drawing>
            </w:r>
          </w:p>
        </w:tc>
      </w:tr>
    </w:tbl>
    <w:p w14:paraId="2F44292C">
      <w:pPr>
        <w:shd w:val="clear" w:color="auto" w:fill="auto"/>
        <w:spacing w:line="360" w:lineRule="auto"/>
        <w:jc w:val="left"/>
        <w:textAlignment w:val="center"/>
        <w:rPr>
          <w:sz w:val="21"/>
        </w:rPr>
      </w:pPr>
    </w:p>
    <w:p w14:paraId="1F1F8EEB">
      <w:pPr>
        <w:shd w:val="clear" w:color="auto" w:fill="auto"/>
        <w:spacing w:line="360" w:lineRule="auto"/>
        <w:jc w:val="left"/>
        <w:textAlignment w:val="center"/>
        <w:rPr>
          <w:sz w:val="21"/>
        </w:rPr>
      </w:pPr>
      <w:r>
        <w:rPr>
          <w:sz w:val="21"/>
        </w:rPr>
        <w:t xml:space="preserve">【答案】     由下到上     </w:t>
      </w:r>
      <w:r>
        <w:object>
          <v:shape id="_x0000_i1051" type="#_x0000_t75" alt="eqIdd84c87a4f25684b063e98363b578af4a" style="width:24.6pt;height:11.65pt" o:ole="" coordsize="21600,21600" o:preferrelative="t" filled="f" stroked="f">
            <v:stroke joinstyle="miter"/>
            <v:imagedata r:id="rId67" o:title="eqIdd84c87a4f25684b063e98363b578af4a"/>
            <o:lock v:ext="edit" aspectratio="t"/>
            <w10:anchorlock/>
          </v:shape>
          <o:OLEObject Type="Embed" ProgID="Equation.DSMT4" ShapeID="_x0000_i1051" DrawAspect="Content" ObjectID="_1468075751" r:id="rId68"/>
        </w:object>
      </w:r>
      <w:r>
        <w:rPr>
          <w:sz w:val="21"/>
        </w:rPr>
        <w:t xml:space="preserve">     前     液化     </w:t>
      </w:r>
      <w:r>
        <w:object>
          <v:shape id="_x0000_i1052" type="#_x0000_t75" alt="eqId9eece30c8a3a6ca651f8c5b9be0c8b88" style="width:21.95pt;height:11.3pt" o:ole="" coordsize="21600,21600" o:preferrelative="t" filled="f" stroked="f">
            <v:stroke joinstyle="miter"/>
            <v:imagedata r:id="rId69" o:title="eqId9eece30c8a3a6ca651f8c5b9be0c8b88"/>
            <o:lock v:ext="edit" aspectratio="t"/>
            <w10:anchorlock/>
          </v:shape>
          <o:OLEObject Type="Embed" ProgID="Equation.DSMT4" ShapeID="_x0000_i1052" DrawAspect="Content" ObjectID="_1468075752" r:id="rId70"/>
        </w:object>
      </w:r>
      <w:r>
        <w:rPr>
          <w:sz w:val="21"/>
        </w:rPr>
        <w:t xml:space="preserve">     不变     小于     减少水量</w:t>
      </w:r>
    </w:p>
    <w:p w14:paraId="7E80718F">
      <w:pPr>
        <w:shd w:val="clear" w:color="auto" w:fill="auto"/>
        <w:spacing w:line="360" w:lineRule="auto"/>
        <w:jc w:val="left"/>
        <w:textAlignment w:val="center"/>
        <w:rPr>
          <w:sz w:val="21"/>
        </w:rPr>
      </w:pPr>
      <w:r>
        <w:rPr>
          <w:sz w:val="21"/>
        </w:rPr>
        <w:t>【详解】[1]安装实验装置时要用酒精灯外焰加热，故安装顺序应由下到上。</w:t>
      </w:r>
    </w:p>
    <w:p w14:paraId="5320F162">
      <w:pPr>
        <w:shd w:val="clear" w:color="auto" w:fill="auto"/>
        <w:spacing w:line="360" w:lineRule="auto"/>
        <w:jc w:val="left"/>
        <w:textAlignment w:val="center"/>
        <w:rPr>
          <w:sz w:val="21"/>
        </w:rPr>
      </w:pPr>
      <w:r>
        <w:rPr>
          <w:sz w:val="21"/>
        </w:rPr>
        <w:t>[2]由图可知温度计分度值为</w:t>
      </w:r>
      <w:r>
        <w:object>
          <v:shape id="_x0000_i1053" type="#_x0000_t75" alt="eqId0a5e10acbf4775d3a9aa440f9fce9797" style="width:18.45pt;height:12.5pt" o:ole="" coordsize="21600,21600" o:preferrelative="t" filled="f" stroked="f">
            <v:stroke joinstyle="miter"/>
            <v:imagedata r:id="rId71" o:title="eqId0a5e10acbf4775d3a9aa440f9fce9797"/>
            <o:lock v:ext="edit" aspectratio="t"/>
            <w10:anchorlock/>
          </v:shape>
          <o:OLEObject Type="Embed" ProgID="Equation.DSMT4" ShapeID="_x0000_i1053" DrawAspect="Content" ObjectID="_1468075753" r:id="rId72"/>
        </w:object>
      </w:r>
      <w:r>
        <w:rPr>
          <w:sz w:val="21"/>
        </w:rPr>
        <w:t>，故温度计的示数为</w:t>
      </w:r>
      <w:r>
        <w:object>
          <v:shape id="_x0000_i1054" type="#_x0000_t75" alt="eqId6498b5c40e9ba2e8f6334eba510794ca" style="width:24.6pt;height:12.6pt" o:ole="" coordsize="21600,21600" o:preferrelative="t" filled="f" stroked="f">
            <v:stroke joinstyle="miter"/>
            <v:imagedata r:id="rId73" o:title="eqId6498b5c40e9ba2e8f6334eba510794ca"/>
            <o:lock v:ext="edit" aspectratio="t"/>
            <w10:anchorlock/>
          </v:shape>
          <o:OLEObject Type="Embed" ProgID="Equation.DSMT4" ShapeID="_x0000_i1054" DrawAspect="Content" ObjectID="_1468075754" r:id="rId74"/>
        </w:object>
      </w:r>
      <w:r>
        <w:rPr>
          <w:sz w:val="21"/>
        </w:rPr>
        <w:t>。</w:t>
      </w:r>
    </w:p>
    <w:p w14:paraId="0108335B">
      <w:pPr>
        <w:shd w:val="clear" w:color="auto" w:fill="auto"/>
        <w:spacing w:line="360" w:lineRule="auto"/>
        <w:jc w:val="left"/>
        <w:textAlignment w:val="center"/>
        <w:rPr>
          <w:sz w:val="21"/>
        </w:rPr>
      </w:pPr>
      <w:r>
        <w:rPr>
          <w:sz w:val="21"/>
        </w:rPr>
        <w:t>[3]水沸腾前气泡由大变小，水沸腾时气泡由小变大，故图乙表示水沸腾前的气泡在上升过程中的变化情况。</w:t>
      </w:r>
    </w:p>
    <w:p w14:paraId="18F943C1">
      <w:pPr>
        <w:shd w:val="clear" w:color="auto" w:fill="auto"/>
        <w:spacing w:line="360" w:lineRule="auto"/>
        <w:jc w:val="left"/>
        <w:textAlignment w:val="center"/>
        <w:rPr>
          <w:sz w:val="21"/>
        </w:rPr>
      </w:pPr>
      <w:r>
        <w:rPr>
          <w:sz w:val="21"/>
        </w:rPr>
        <w:t>[4]气泡逐渐变小是因为气泡在上升过程中气泡内的水蒸气温度降低放热，液化变成小水滴。</w:t>
      </w:r>
    </w:p>
    <w:p w14:paraId="6524BFE6">
      <w:pPr>
        <w:shd w:val="clear" w:color="auto" w:fill="auto"/>
        <w:spacing w:line="360" w:lineRule="auto"/>
        <w:jc w:val="left"/>
        <w:textAlignment w:val="center"/>
        <w:rPr>
          <w:sz w:val="21"/>
        </w:rPr>
      </w:pPr>
      <w:r>
        <w:rPr>
          <w:sz w:val="21"/>
        </w:rPr>
        <w:t>[5][6]由丙图可知在该实验中水的沸点为</w:t>
      </w:r>
      <w:r>
        <w:object>
          <v:shape id="_x0000_i1055" type="#_x0000_t75" alt="eqId9eece30c8a3a6ca651f8c5b9be0c8b88" style="width:21.95pt;height:11.3pt" o:ole="" coordsize="21600,21600" o:preferrelative="t" filled="f" stroked="f">
            <v:stroke joinstyle="miter"/>
            <v:imagedata r:id="rId69" o:title="eqId9eece30c8a3a6ca651f8c5b9be0c8b88"/>
            <o:lock v:ext="edit" aspectratio="t"/>
            <w10:anchorlock/>
          </v:shape>
          <o:OLEObject Type="Embed" ProgID="Equation.DSMT4" ShapeID="_x0000_i1055" DrawAspect="Content" ObjectID="_1468075755" r:id="rId75"/>
        </w:object>
      </w:r>
      <w:r>
        <w:rPr>
          <w:sz w:val="21"/>
        </w:rPr>
        <w:t>，水在沸腾过程中继续吸热，温度保持不变。</w:t>
      </w:r>
    </w:p>
    <w:p w14:paraId="188858DB">
      <w:pPr>
        <w:shd w:val="clear" w:color="auto" w:fill="auto"/>
        <w:spacing w:line="360" w:lineRule="auto"/>
        <w:jc w:val="left"/>
        <w:textAlignment w:val="center"/>
        <w:rPr>
          <w:sz w:val="21"/>
        </w:rPr>
      </w:pPr>
      <w:r>
        <w:rPr>
          <w:sz w:val="21"/>
        </w:rPr>
        <w:t>[7]水的沸点与气压有关，气压越低沸点越低，水在沸腾过程中继续吸热，温度保持不变，由丙图可知在该实验中水的沸点为</w:t>
      </w:r>
      <w:r>
        <w:object>
          <v:shape id="_x0000_i1056" type="#_x0000_t75" alt="eqId9eece30c8a3a6ca651f8c5b9be0c8b88" style="width:21.95pt;height:11.3pt" o:ole="" coordsize="21600,21600" o:preferrelative="t" filled="f" stroked="f">
            <v:stroke joinstyle="miter"/>
            <v:imagedata r:id="rId69" o:title="eqId9eece30c8a3a6ca651f8c5b9be0c8b88"/>
            <o:lock v:ext="edit" aspectratio="t"/>
            <w10:anchorlock/>
          </v:shape>
          <o:OLEObject Type="Embed" ProgID="Equation.DSMT4" ShapeID="_x0000_i1056" DrawAspect="Content" ObjectID="_1468075756" r:id="rId76"/>
        </w:object>
      </w:r>
      <w:r>
        <w:rPr>
          <w:sz w:val="21"/>
        </w:rPr>
        <w:t>低于标准大气压下水的沸点</w:t>
      </w:r>
      <w:r>
        <w:object>
          <v:shape id="_x0000_i1057" type="#_x0000_t75" alt="eqIdc074802cfe680e531712fec96eb5cdad" style="width:29pt;height:12.4pt" o:ole="" coordsize="21600,21600" o:preferrelative="t" filled="f" stroked="f">
            <v:stroke joinstyle="miter"/>
            <v:imagedata r:id="rId77" o:title="eqIdc074802cfe680e531712fec96eb5cdad"/>
            <o:lock v:ext="edit" aspectratio="t"/>
            <w10:anchorlock/>
          </v:shape>
          <o:OLEObject Type="Embed" ProgID="Equation.DSMT4" ShapeID="_x0000_i1057" DrawAspect="Content" ObjectID="_1468075757" r:id="rId78"/>
        </w:object>
      </w:r>
      <w:r>
        <w:rPr>
          <w:sz w:val="21"/>
        </w:rPr>
        <w:t>,故实验时水面上方的气压小于标准大气压。</w:t>
      </w:r>
    </w:p>
    <w:p w14:paraId="3D82690E">
      <w:pPr>
        <w:shd w:val="clear" w:color="auto" w:fill="auto"/>
        <w:spacing w:line="360" w:lineRule="auto"/>
        <w:jc w:val="left"/>
        <w:textAlignment w:val="center"/>
        <w:rPr>
          <w:sz w:val="21"/>
        </w:rPr>
      </w:pPr>
      <w:r>
        <w:rPr>
          <w:sz w:val="21"/>
        </w:rPr>
        <w:t>[8]缩短加热时间的方法有减少水量、加大火力、提高水的初温、增加杯盖等。</w:t>
      </w:r>
    </w:p>
    <w:p w14:paraId="7894D9C2">
      <w:pPr>
        <w:shd w:val="clear" w:color="auto" w:fill="auto"/>
        <w:spacing w:line="360" w:lineRule="auto"/>
        <w:jc w:val="left"/>
        <w:textAlignment w:val="center"/>
        <w:rPr>
          <w:sz w:val="21"/>
        </w:rPr>
      </w:pPr>
      <w:r>
        <w:rPr>
          <w:sz w:val="21"/>
        </w:rPr>
        <w:t>17．（1）白色感压纸受到的压强达到可测最小值时才变色，且颜色随压强变大而变深，大于可测最大值时颜色不再变深。感压纸A的规格如图所示。</w:t>
      </w:r>
    </w:p>
    <w:p w14:paraId="140EA84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71750" cy="1009650"/>
            <wp:effectExtent l="0" t="0" r="0" b="0"/>
            <wp:docPr id="100035" name="图片 100035" descr="@@@27bb0d45-6394-4bdd-aa6a-3ff4a4a49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27bb0d45-6394-4bdd-aa6a-3ff4a4a490e9"/>
                    <pic:cNvPicPr>
                      <a:picLocks noChangeAspect="1"/>
                    </pic:cNvPicPr>
                  </pic:nvPicPr>
                  <pic:blipFill>
                    <a:blip xmlns:r="http://schemas.openxmlformats.org/officeDocument/2006/relationships" r:embed="rId79"/>
                    <a:stretch>
                      <a:fillRect/>
                    </a:stretch>
                  </pic:blipFill>
                  <pic:spPr>
                    <a:xfrm>
                      <a:off x="0" y="0"/>
                      <a:ext cx="2571750" cy="1009650"/>
                    </a:xfrm>
                    <a:prstGeom prst="rect">
                      <a:avLst/>
                    </a:prstGeom>
                  </pic:spPr>
                </pic:pic>
              </a:graphicData>
            </a:graphic>
          </wp:inline>
        </w:drawing>
      </w:r>
    </w:p>
    <w:p w14:paraId="6D7739BA">
      <w:pPr>
        <w:shd w:val="clear" w:color="auto" w:fill="auto"/>
        <w:spacing w:line="360" w:lineRule="auto"/>
        <w:jc w:val="left"/>
        <w:textAlignment w:val="center"/>
        <w:rPr>
          <w:sz w:val="21"/>
        </w:rPr>
      </w:pPr>
      <w:r>
        <w:rPr>
          <w:sz w:val="21"/>
        </w:rPr>
        <w:t>实验1：用250N的压力垂直作用在A上，受力面积为0.25cm</w:t>
      </w:r>
      <w:r>
        <w:rPr>
          <w:sz w:val="21"/>
          <w:vertAlign w:val="superscript"/>
        </w:rPr>
        <w:t>2</w:t>
      </w:r>
      <w:r>
        <w:rPr>
          <w:sz w:val="21"/>
        </w:rPr>
        <w:t>，此压力对A的压强为</w:t>
      </w:r>
      <w:r>
        <w:rPr>
          <w:rFonts w:ascii="Times New Roman" w:eastAsia="Times New Roman" w:hAnsi="Times New Roman" w:cs="Times New Roman"/>
          <w:b w:val="0"/>
          <w:sz w:val="21"/>
          <w:u w:val="single"/>
        </w:rPr>
        <w:t xml:space="preserve">      </w:t>
      </w:r>
      <w:r>
        <w:rPr>
          <w:sz w:val="21"/>
        </w:rPr>
        <w:t>N/cm</w:t>
      </w:r>
      <w:r>
        <w:rPr>
          <w:sz w:val="21"/>
          <w:vertAlign w:val="superscript"/>
        </w:rPr>
        <w:t>2</w:t>
      </w:r>
      <w:r>
        <w:rPr>
          <w:sz w:val="21"/>
        </w:rPr>
        <w:t>；</w:t>
      </w:r>
    </w:p>
    <w:p w14:paraId="010AA61A">
      <w:pPr>
        <w:shd w:val="clear" w:color="auto" w:fill="auto"/>
        <w:spacing w:line="360" w:lineRule="auto"/>
        <w:jc w:val="left"/>
        <w:textAlignment w:val="center"/>
        <w:rPr>
          <w:sz w:val="21"/>
        </w:rPr>
      </w:pPr>
      <w:r>
        <w:rPr>
          <w:sz w:val="21"/>
        </w:rPr>
        <w:t>实验2：仍用250N的压力垂直作用在与A规格相同的感压纸上，要使它变色且颜色深度与实验1不同，下列哪些受力面积符合要求？</w:t>
      </w:r>
      <w:r>
        <w:rPr>
          <w:rFonts w:ascii="Times New Roman" w:eastAsia="Times New Roman" w:hAnsi="Times New Roman" w:cs="Times New Roman"/>
          <w:b w:val="0"/>
          <w:sz w:val="21"/>
          <w:u w:val="single"/>
        </w:rPr>
        <w:t xml:space="preserve">      </w:t>
      </w:r>
    </w:p>
    <w:p w14:paraId="7D70093D">
      <w:pPr>
        <w:shd w:val="clear" w:color="auto" w:fill="auto"/>
        <w:spacing w:line="360" w:lineRule="auto"/>
        <w:jc w:val="left"/>
        <w:textAlignment w:val="center"/>
        <w:rPr>
          <w:sz w:val="21"/>
        </w:rPr>
      </w:pPr>
      <w:r>
        <w:rPr>
          <w:sz w:val="21"/>
        </w:rPr>
        <w:t>① 2cm</w:t>
      </w:r>
      <w:r>
        <w:rPr>
          <w:sz w:val="21"/>
          <w:vertAlign w:val="superscript"/>
        </w:rPr>
        <w:t>2</w:t>
      </w:r>
      <w:r>
        <w:rPr>
          <w:sz w:val="21"/>
        </w:rPr>
        <w:t xml:space="preserve"> ② 0.8cm</w:t>
      </w:r>
      <w:r>
        <w:rPr>
          <w:sz w:val="21"/>
          <w:vertAlign w:val="superscript"/>
        </w:rPr>
        <w:t>2</w:t>
      </w:r>
      <w:r>
        <w:rPr>
          <w:sz w:val="21"/>
        </w:rPr>
        <w:t xml:space="preserve"> ③ 0.3cm</w:t>
      </w:r>
      <w:r>
        <w:rPr>
          <w:sz w:val="21"/>
          <w:vertAlign w:val="superscript"/>
        </w:rPr>
        <w:t>2</w:t>
      </w:r>
      <w:r>
        <w:rPr>
          <w:sz w:val="21"/>
        </w:rPr>
        <w:t xml:space="preserve"> ④ 0.1cm</w:t>
      </w:r>
      <w:r>
        <w:rPr>
          <w:sz w:val="21"/>
          <w:vertAlign w:val="superscript"/>
        </w:rPr>
        <w:t>2</w:t>
      </w:r>
      <w:r>
        <w:rPr>
          <w:sz w:val="21"/>
        </w:rPr>
        <w:t xml:space="preserve"> ⑤ 0.01cm</w:t>
      </w:r>
      <w:r>
        <w:rPr>
          <w:sz w:val="21"/>
          <w:vertAlign w:val="superscript"/>
        </w:rPr>
        <w:t>2</w:t>
      </w:r>
    </w:p>
    <w:p w14:paraId="30DAB2EC">
      <w:pPr>
        <w:shd w:val="clear" w:color="auto" w:fill="auto"/>
        <w:spacing w:line="360" w:lineRule="auto"/>
        <w:jc w:val="left"/>
        <w:textAlignment w:val="center"/>
        <w:rPr>
          <w:sz w:val="21"/>
        </w:rPr>
      </w:pPr>
      <w:r>
        <w:rPr>
          <w:sz w:val="21"/>
        </w:rPr>
        <w:t>（2）请根据你所学过的物理知识，解释说明下面事例：</w:t>
      </w:r>
    </w:p>
    <w:p w14:paraId="3F3B05B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81375" cy="742950"/>
            <wp:effectExtent l="0" t="0" r="9525" b="0"/>
            <wp:docPr id="100037" name="图片 100037" descr="@@@0c6dae24-07d5-45fa-82f3-e0348dfc2d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0c6dae24-07d5-45fa-82f3-e0348dfc2def"/>
                    <pic:cNvPicPr>
                      <a:picLocks noChangeAspect="1"/>
                    </pic:cNvPicPr>
                  </pic:nvPicPr>
                  <pic:blipFill>
                    <a:blip xmlns:r="http://schemas.openxmlformats.org/officeDocument/2006/relationships" r:embed="rId80"/>
                    <a:stretch>
                      <a:fillRect/>
                    </a:stretch>
                  </pic:blipFill>
                  <pic:spPr>
                    <a:xfrm>
                      <a:off x="0" y="0"/>
                      <a:ext cx="3381375" cy="742950"/>
                    </a:xfrm>
                    <a:prstGeom prst="rect">
                      <a:avLst/>
                    </a:prstGeom>
                  </pic:spPr>
                </pic:pic>
              </a:graphicData>
            </a:graphic>
          </wp:inline>
        </w:drawing>
      </w:r>
    </w:p>
    <w:p w14:paraId="0D013DB1">
      <w:pPr>
        <w:shd w:val="clear" w:color="auto" w:fill="auto"/>
        <w:spacing w:line="360" w:lineRule="auto"/>
        <w:jc w:val="left"/>
        <w:textAlignment w:val="center"/>
        <w:rPr>
          <w:sz w:val="21"/>
        </w:rPr>
      </w:pPr>
      <w:r>
        <w:rPr>
          <w:sz w:val="21"/>
        </w:rPr>
        <w:t>如图所示，在装有适量水的盘子中央，固定一根点燃的蜡烛，然后将一个透明的玻璃杯倒扣在蜡烛上，会发现蜡烛很快熄灭并且杯外的水进入了杯子里，说明氧气燃尽后杯内气压</w:t>
      </w:r>
      <w:r>
        <w:rPr>
          <w:rFonts w:ascii="Times New Roman" w:eastAsia="Times New Roman" w:hAnsi="Times New Roman" w:cs="Times New Roman"/>
          <w:b w:val="0"/>
          <w:sz w:val="21"/>
          <w:u w:val="single"/>
        </w:rPr>
        <w:t xml:space="preserve">      </w:t>
      </w:r>
      <w:r>
        <w:rPr>
          <w:sz w:val="21"/>
        </w:rPr>
        <w:t>（选填“大于”、“等于”或“小于”）杯外大气压。由于杯外大气压</w:t>
      </w:r>
      <w:r>
        <w:rPr>
          <w:rFonts w:ascii="Times New Roman" w:eastAsia="Times New Roman" w:hAnsi="Times New Roman" w:cs="Times New Roman"/>
          <w:b w:val="0"/>
          <w:sz w:val="21"/>
          <w:u w:val="single"/>
        </w:rPr>
        <w:t xml:space="preserve">      </w:t>
      </w:r>
      <w:r>
        <w:rPr>
          <w:sz w:val="21"/>
        </w:rPr>
        <w:t>（选填“变大”、“不变”或“变小”），可知：当杯中的氧气被耗尽时，杯内气压</w:t>
      </w:r>
      <w:r>
        <w:rPr>
          <w:rFonts w:ascii="Times New Roman" w:eastAsia="Times New Roman" w:hAnsi="Times New Roman" w:cs="Times New Roman"/>
          <w:b w:val="0"/>
          <w:sz w:val="21"/>
          <w:u w:val="single"/>
        </w:rPr>
        <w:t xml:space="preserve">      </w:t>
      </w:r>
      <w:r>
        <w:rPr>
          <w:sz w:val="21"/>
        </w:rPr>
        <w:t>（选填“变大”、“不变”或“变小”）。</w:t>
      </w:r>
    </w:p>
    <w:p w14:paraId="5DC8DF36">
      <w:pPr>
        <w:shd w:val="clear" w:color="auto" w:fill="auto"/>
        <w:spacing w:line="360" w:lineRule="auto"/>
        <w:jc w:val="left"/>
        <w:textAlignment w:val="center"/>
        <w:rPr>
          <w:sz w:val="21"/>
        </w:rPr>
      </w:pPr>
      <w:r>
        <w:rPr>
          <w:sz w:val="21"/>
        </w:rPr>
        <w:t>【答案】     1000     ②③     小于     不变     变小</w:t>
      </w:r>
    </w:p>
    <w:p w14:paraId="27037F58">
      <w:pPr>
        <w:shd w:val="clear" w:color="auto" w:fill="auto"/>
        <w:spacing w:line="360" w:lineRule="auto"/>
        <w:jc w:val="left"/>
        <w:textAlignment w:val="center"/>
        <w:rPr>
          <w:sz w:val="21"/>
        </w:rPr>
      </w:pPr>
      <w:r>
        <w:rPr>
          <w:sz w:val="21"/>
        </w:rPr>
        <w:t>【详解】（1）[1]用250N的压力垂直作用在A上，受力面积为0.25cm</w:t>
      </w:r>
      <w:r>
        <w:rPr>
          <w:sz w:val="21"/>
          <w:vertAlign w:val="superscript"/>
        </w:rPr>
        <w:t>2</w:t>
      </w:r>
      <w:r>
        <w:rPr>
          <w:sz w:val="21"/>
        </w:rPr>
        <w:t>，此压力对A的压强为</w:t>
      </w:r>
    </w:p>
    <w:p w14:paraId="35288CB2">
      <w:pPr>
        <w:shd w:val="clear" w:color="auto" w:fill="auto"/>
        <w:spacing w:line="360" w:lineRule="auto"/>
        <w:jc w:val="center"/>
        <w:textAlignment w:val="center"/>
        <w:rPr>
          <w:sz w:val="21"/>
        </w:rPr>
      </w:pPr>
      <w:r>
        <w:object>
          <v:shape id="_x0000_i1058" type="#_x0000_t75" alt="eqId2a3562007d5b4d2288fecbc95b132f61" style="width:136.4pt;height:27.25pt" o:ole="" coordsize="21600,21600" o:preferrelative="t" filled="f" stroked="f">
            <v:stroke joinstyle="miter"/>
            <v:imagedata r:id="rId81" o:title="eqId2a3562007d5b4d2288fecbc95b132f61"/>
            <o:lock v:ext="edit" aspectratio="t"/>
            <w10:anchorlock/>
          </v:shape>
          <o:OLEObject Type="Embed" ProgID="Equation.DSMT4" ShapeID="_x0000_i1058" DrawAspect="Content" ObjectID="_1468075758" r:id="rId82"/>
        </w:object>
      </w:r>
    </w:p>
    <w:p w14:paraId="3607C775">
      <w:pPr>
        <w:shd w:val="clear" w:color="auto" w:fill="auto"/>
        <w:spacing w:line="360" w:lineRule="auto"/>
        <w:jc w:val="left"/>
        <w:textAlignment w:val="center"/>
        <w:rPr>
          <w:sz w:val="21"/>
        </w:rPr>
      </w:pPr>
      <w:r>
        <w:rPr>
          <w:sz w:val="21"/>
        </w:rPr>
        <w:t>此压力对A的压强为1000N/cm</w:t>
      </w:r>
      <w:r>
        <w:rPr>
          <w:sz w:val="21"/>
          <w:vertAlign w:val="superscript"/>
        </w:rPr>
        <w:t>2</w:t>
      </w:r>
      <w:r>
        <w:rPr>
          <w:sz w:val="21"/>
        </w:rPr>
        <w:t>。</w:t>
      </w:r>
    </w:p>
    <w:p w14:paraId="0C1A8320">
      <w:pPr>
        <w:shd w:val="clear" w:color="auto" w:fill="auto"/>
        <w:spacing w:line="360" w:lineRule="auto"/>
        <w:jc w:val="left"/>
        <w:textAlignment w:val="center"/>
        <w:rPr>
          <w:sz w:val="21"/>
        </w:rPr>
      </w:pPr>
      <w:r>
        <w:rPr>
          <w:sz w:val="21"/>
        </w:rPr>
        <w:t>[2]根据题意可知当受力面积是2cm</w:t>
      </w:r>
      <w:r>
        <w:rPr>
          <w:sz w:val="21"/>
          <w:vertAlign w:val="superscript"/>
        </w:rPr>
        <w:t>2</w:t>
      </w:r>
      <w:r>
        <w:rPr>
          <w:sz w:val="21"/>
        </w:rPr>
        <w:t>时候，感压纸受到的压强是125N/cm</w:t>
      </w:r>
      <w:r>
        <w:rPr>
          <w:sz w:val="21"/>
          <w:vertAlign w:val="superscript"/>
        </w:rPr>
        <w:t>2</w:t>
      </w:r>
      <w:r>
        <w:rPr>
          <w:sz w:val="21"/>
        </w:rPr>
        <w:t>，不变色；当受力面积是0.1cm</w:t>
      </w:r>
      <w:r>
        <w:rPr>
          <w:sz w:val="21"/>
          <w:vertAlign w:val="superscript"/>
        </w:rPr>
        <w:t>2</w:t>
      </w:r>
      <w:r>
        <w:rPr>
          <w:sz w:val="21"/>
        </w:rPr>
        <w:t>、0.01cm</w:t>
      </w:r>
      <w:r>
        <w:rPr>
          <w:sz w:val="21"/>
          <w:vertAlign w:val="superscript"/>
        </w:rPr>
        <w:t>2</w:t>
      </w:r>
      <w:r>
        <w:rPr>
          <w:sz w:val="21"/>
        </w:rPr>
        <w:t>时候，感压纸受到的压强是2500N/cm</w:t>
      </w:r>
      <w:r>
        <w:rPr>
          <w:sz w:val="21"/>
          <w:vertAlign w:val="superscript"/>
        </w:rPr>
        <w:t>2</w:t>
      </w:r>
      <w:r>
        <w:rPr>
          <w:sz w:val="21"/>
        </w:rPr>
        <w:t>和25000N/cm</w:t>
      </w:r>
      <w:r>
        <w:rPr>
          <w:sz w:val="21"/>
          <w:vertAlign w:val="superscript"/>
        </w:rPr>
        <w:t>2</w:t>
      </w:r>
      <w:r>
        <w:rPr>
          <w:sz w:val="21"/>
        </w:rPr>
        <w:t>，超出了1000N/cm</w:t>
      </w:r>
      <w:r>
        <w:rPr>
          <w:sz w:val="21"/>
          <w:vertAlign w:val="superscript"/>
        </w:rPr>
        <w:t>2</w:t>
      </w:r>
      <w:r>
        <w:rPr>
          <w:sz w:val="21"/>
        </w:rPr>
        <w:t>，那么颜色不再变化，只有受力面积是0.8cm</w:t>
      </w:r>
      <w:r>
        <w:rPr>
          <w:sz w:val="21"/>
          <w:vertAlign w:val="superscript"/>
        </w:rPr>
        <w:t>2</w:t>
      </w:r>
      <w:r>
        <w:rPr>
          <w:sz w:val="21"/>
        </w:rPr>
        <w:t>、0.3cm</w:t>
      </w:r>
      <w:r>
        <w:rPr>
          <w:sz w:val="21"/>
          <w:vertAlign w:val="superscript"/>
        </w:rPr>
        <w:t>2</w:t>
      </w:r>
      <w:r>
        <w:rPr>
          <w:sz w:val="21"/>
        </w:rPr>
        <w:t>的时候感压纸所受压强在250N/cm</w:t>
      </w:r>
      <w:r>
        <w:rPr>
          <w:sz w:val="21"/>
          <w:vertAlign w:val="superscript"/>
        </w:rPr>
        <w:t>2</w:t>
      </w:r>
      <w:r>
        <w:rPr>
          <w:sz w:val="21"/>
        </w:rPr>
        <w:t>和1000N/cm</w:t>
      </w:r>
      <w:r>
        <w:rPr>
          <w:sz w:val="21"/>
          <w:vertAlign w:val="superscript"/>
        </w:rPr>
        <w:t>2</w:t>
      </w:r>
      <w:r>
        <w:rPr>
          <w:sz w:val="21"/>
        </w:rPr>
        <w:t>之间，并且颜色深度与实验1不同，故答案是②③。</w:t>
      </w:r>
    </w:p>
    <w:p w14:paraId="5324E1A5">
      <w:pPr>
        <w:shd w:val="clear" w:color="auto" w:fill="auto"/>
        <w:spacing w:line="360" w:lineRule="auto"/>
        <w:jc w:val="left"/>
        <w:textAlignment w:val="center"/>
        <w:rPr>
          <w:sz w:val="21"/>
        </w:rPr>
      </w:pPr>
      <w:r>
        <w:rPr>
          <w:sz w:val="21"/>
        </w:rPr>
        <w:t>（2）[3][4][5]蜡烛很快熄灭并且杯外的水进入了杯子里，说明氧气燃尽后杯内气压较小，杯外气压较大，盘中水会在外界大气压的作用下被压入杯中，外界大气压一般不变，氧气燃尽了，杯内气压变小，则可知道当杯中的氧气被耗尽时，杯内气压变小。</w:t>
      </w:r>
    </w:p>
    <w:p w14:paraId="327A99C0">
      <w:pPr>
        <w:shd w:val="clear" w:color="auto" w:fill="auto"/>
        <w:spacing w:line="360" w:lineRule="auto"/>
        <w:jc w:val="left"/>
        <w:textAlignment w:val="center"/>
        <w:rPr>
          <w:sz w:val="21"/>
        </w:rPr>
      </w:pPr>
      <w:r>
        <w:rPr>
          <w:sz w:val="21"/>
        </w:rPr>
        <w:t>18．在探究“影响压力作用效果的因素”实验中，小华同学利用小桌、砝码、海绵等物品在水平桌面上进行探究，如图所示。</w:t>
      </w:r>
    </w:p>
    <w:p w14:paraId="4743E38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19525" cy="790575"/>
            <wp:effectExtent l="0" t="0" r="9525" b="9525"/>
            <wp:docPr id="100039" name="图片 100039" descr="@@@82ad9b4b-39b3-4e23-b213-314ae3feaa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2ad9b4b-39b3-4e23-b213-314ae3feaa3e"/>
                    <pic:cNvPicPr>
                      <a:picLocks noChangeAspect="1"/>
                    </pic:cNvPicPr>
                  </pic:nvPicPr>
                  <pic:blipFill>
                    <a:blip xmlns:r="http://schemas.openxmlformats.org/officeDocument/2006/relationships" r:embed="rId83"/>
                    <a:stretch>
                      <a:fillRect/>
                    </a:stretch>
                  </pic:blipFill>
                  <pic:spPr>
                    <a:xfrm>
                      <a:off x="0" y="0"/>
                      <a:ext cx="3819525" cy="790575"/>
                    </a:xfrm>
                    <a:prstGeom prst="rect">
                      <a:avLst/>
                    </a:prstGeom>
                  </pic:spPr>
                </pic:pic>
              </a:graphicData>
            </a:graphic>
          </wp:inline>
        </w:drawing>
      </w:r>
    </w:p>
    <w:p w14:paraId="299E2D8F">
      <w:pPr>
        <w:shd w:val="clear" w:color="auto" w:fill="auto"/>
        <w:spacing w:line="360" w:lineRule="auto"/>
        <w:jc w:val="left"/>
        <w:textAlignment w:val="center"/>
        <w:rPr>
          <w:sz w:val="21"/>
        </w:rPr>
      </w:pPr>
      <w:r>
        <w:rPr>
          <w:sz w:val="21"/>
        </w:rPr>
        <w:t>(1)该实验是通过观察海绵的</w:t>
      </w:r>
      <w:r>
        <w:rPr>
          <w:rFonts w:ascii="Times New Roman" w:eastAsia="Times New Roman" w:hAnsi="Times New Roman" w:cs="Times New Roman"/>
          <w:b w:val="0"/>
          <w:sz w:val="21"/>
          <w:u w:val="single"/>
        </w:rPr>
        <w:t xml:space="preserve">           </w:t>
      </w:r>
      <w:r>
        <w:rPr>
          <w:sz w:val="21"/>
        </w:rPr>
        <w:t>来显示压力的作用效果；</w:t>
      </w:r>
    </w:p>
    <w:p w14:paraId="24E35A7A">
      <w:pPr>
        <w:shd w:val="clear" w:color="auto" w:fill="auto"/>
        <w:spacing w:line="360" w:lineRule="auto"/>
        <w:jc w:val="left"/>
        <w:textAlignment w:val="center"/>
        <w:rPr>
          <w:sz w:val="21"/>
        </w:rPr>
      </w:pPr>
      <w:r>
        <w:rPr>
          <w:sz w:val="21"/>
        </w:rPr>
        <w:t>(2)比较甲、乙两图，可以得出的实验结论是</w:t>
      </w:r>
      <w:r>
        <w:rPr>
          <w:rFonts w:ascii="Times New Roman" w:eastAsia="Times New Roman" w:hAnsi="Times New Roman" w:cs="Times New Roman"/>
          <w:b w:val="0"/>
          <w:sz w:val="21"/>
          <w:u w:val="single"/>
        </w:rPr>
        <w:t xml:space="preserve">           </w:t>
      </w:r>
      <w:r>
        <w:rPr>
          <w:sz w:val="21"/>
        </w:rPr>
        <w:t>；</w:t>
      </w:r>
    </w:p>
    <w:p w14:paraId="0120A76A">
      <w:pPr>
        <w:shd w:val="clear" w:color="auto" w:fill="auto"/>
        <w:spacing w:line="360" w:lineRule="auto"/>
        <w:jc w:val="left"/>
        <w:textAlignment w:val="center"/>
        <w:rPr>
          <w:sz w:val="21"/>
        </w:rPr>
      </w:pPr>
      <w:r>
        <w:rPr>
          <w:sz w:val="21"/>
        </w:rPr>
        <w:t>(3)俗话说“磨刀不误砍柴工”，其包含的物理原理可通过</w:t>
      </w:r>
      <w:r>
        <w:rPr>
          <w:rFonts w:ascii="Times New Roman" w:eastAsia="Times New Roman" w:hAnsi="Times New Roman" w:cs="Times New Roman"/>
          <w:b w:val="0"/>
          <w:sz w:val="21"/>
          <w:u w:val="single"/>
        </w:rPr>
        <w:t xml:space="preserve">           </w:t>
      </w:r>
      <w:r>
        <w:rPr>
          <w:sz w:val="21"/>
        </w:rPr>
        <w:t>两图实验现象来验证；</w:t>
      </w:r>
    </w:p>
    <w:p w14:paraId="042BA6BF">
      <w:pPr>
        <w:shd w:val="clear" w:color="auto" w:fill="auto"/>
        <w:spacing w:line="360" w:lineRule="auto"/>
        <w:jc w:val="left"/>
        <w:textAlignment w:val="center"/>
        <w:rPr>
          <w:sz w:val="21"/>
        </w:rPr>
      </w:pPr>
      <w:r>
        <w:rPr>
          <w:sz w:val="21"/>
        </w:rPr>
        <w:t>(4)图丁中，小华将肥皂沿竖直方向切成大小不同的两块，发现大块和小块肥皂对海绵压力的作用效果相同，于是得出结论：压力的作用效果与受力面积无关。他在探究的过程中存在的问题是</w:t>
      </w:r>
      <w:r>
        <w:rPr>
          <w:rFonts w:ascii="Times New Roman" w:eastAsia="Times New Roman" w:hAnsi="Times New Roman" w:cs="Times New Roman"/>
          <w:b w:val="0"/>
          <w:sz w:val="21"/>
          <w:u w:val="single"/>
        </w:rPr>
        <w:t xml:space="preserve">           </w:t>
      </w:r>
      <w:r>
        <w:rPr>
          <w:sz w:val="21"/>
        </w:rPr>
        <w:t>。</w:t>
      </w:r>
    </w:p>
    <w:p w14:paraId="0A298FBF">
      <w:pPr>
        <w:shd w:val="clear" w:color="auto" w:fill="auto"/>
        <w:spacing w:line="360" w:lineRule="auto"/>
        <w:jc w:val="left"/>
        <w:textAlignment w:val="center"/>
        <w:rPr>
          <w:sz w:val="21"/>
        </w:rPr>
      </w:pPr>
      <w:r>
        <w:rPr>
          <w:sz w:val="21"/>
        </w:rPr>
        <w:t>【答案】(1)形变程度</w:t>
      </w:r>
    </w:p>
    <w:p w14:paraId="00F42375">
      <w:pPr>
        <w:shd w:val="clear" w:color="auto" w:fill="auto"/>
        <w:spacing w:line="360" w:lineRule="auto"/>
        <w:jc w:val="left"/>
        <w:textAlignment w:val="center"/>
        <w:rPr>
          <w:sz w:val="21"/>
        </w:rPr>
      </w:pPr>
      <w:r>
        <w:rPr>
          <w:sz w:val="21"/>
        </w:rPr>
        <w:t>(2)见解析</w:t>
      </w:r>
    </w:p>
    <w:p w14:paraId="3EB23EA2">
      <w:pPr>
        <w:shd w:val="clear" w:color="auto" w:fill="auto"/>
        <w:spacing w:line="360" w:lineRule="auto"/>
        <w:jc w:val="left"/>
        <w:textAlignment w:val="center"/>
        <w:rPr>
          <w:sz w:val="21"/>
        </w:rPr>
      </w:pPr>
      <w:r>
        <w:rPr>
          <w:sz w:val="21"/>
        </w:rPr>
        <w:t>(3)乙和丙</w:t>
      </w:r>
    </w:p>
    <w:p w14:paraId="1A25C81D">
      <w:pPr>
        <w:shd w:val="clear" w:color="auto" w:fill="auto"/>
        <w:spacing w:line="360" w:lineRule="auto"/>
        <w:jc w:val="left"/>
        <w:textAlignment w:val="center"/>
        <w:rPr>
          <w:sz w:val="21"/>
        </w:rPr>
      </w:pPr>
      <w:r>
        <w:rPr>
          <w:sz w:val="21"/>
        </w:rPr>
        <w:t>(4)没有控制压力不变</w:t>
      </w:r>
    </w:p>
    <w:p w14:paraId="4E5285ED">
      <w:pPr>
        <w:shd w:val="clear" w:color="auto" w:fill="auto"/>
        <w:spacing w:line="360" w:lineRule="auto"/>
        <w:jc w:val="left"/>
        <w:textAlignment w:val="center"/>
        <w:rPr>
          <w:sz w:val="21"/>
        </w:rPr>
      </w:pPr>
      <w:r>
        <w:rPr>
          <w:sz w:val="21"/>
        </w:rPr>
        <w:t>【详解】（1）压力的作用效果不同，海绵的形变程度也不同，所以通过观察海绵的形变程度来显示压力的效果。</w:t>
      </w:r>
    </w:p>
    <w:p w14:paraId="274BB44E">
      <w:pPr>
        <w:shd w:val="clear" w:color="auto" w:fill="auto"/>
        <w:spacing w:line="360" w:lineRule="auto"/>
        <w:jc w:val="left"/>
        <w:textAlignment w:val="center"/>
        <w:rPr>
          <w:sz w:val="21"/>
        </w:rPr>
      </w:pPr>
      <w:r>
        <w:rPr>
          <w:sz w:val="21"/>
        </w:rPr>
        <w:t>（2）图甲和乙中，受力面积相同，压力不同，乙的压力更大，海绵的形变程度更大，压力的作用效果更明显。所以可得：受力面积一定时，压力越大，压力的作用效果越明显。</w:t>
      </w:r>
    </w:p>
    <w:p w14:paraId="5AACBF1F">
      <w:pPr>
        <w:shd w:val="clear" w:color="auto" w:fill="auto"/>
        <w:spacing w:line="360" w:lineRule="auto"/>
        <w:jc w:val="left"/>
        <w:textAlignment w:val="center"/>
        <w:rPr>
          <w:sz w:val="21"/>
        </w:rPr>
      </w:pPr>
      <w:r>
        <w:rPr>
          <w:sz w:val="21"/>
        </w:rPr>
        <w:t>（3）磨刀不误砍柴工，磨刀是为了在压力不变时，通过减小受力面积来增大压强。图乙和丙的压力相同，受力面积不同，乙的受力面积更大，海绵的形变程度更大，所以乙和丙两图实验现象可验证。</w:t>
      </w:r>
    </w:p>
    <w:p w14:paraId="0AC7F3FD">
      <w:pPr>
        <w:shd w:val="clear" w:color="auto" w:fill="auto"/>
        <w:spacing w:line="360" w:lineRule="auto"/>
        <w:jc w:val="left"/>
        <w:textAlignment w:val="center"/>
        <w:rPr>
          <w:sz w:val="21"/>
        </w:rPr>
      </w:pPr>
      <w:r>
        <w:rPr>
          <w:sz w:val="21"/>
        </w:rPr>
        <w:t>（4）要探究压力的作用效果与受力面积的关系，应在压力不变时，改变受力面积，图丁中，改变受力面积的同时，改变了压力。</w:t>
      </w:r>
    </w:p>
    <w:p w14:paraId="5D7EA185">
      <w:pPr>
        <w:shd w:val="clear" w:color="auto" w:fill="auto"/>
        <w:spacing w:line="360" w:lineRule="auto"/>
        <w:jc w:val="left"/>
        <w:textAlignment w:val="center"/>
        <w:rPr>
          <w:sz w:val="21"/>
        </w:rPr>
      </w:pPr>
      <w:r>
        <w:rPr>
          <w:sz w:val="21"/>
        </w:rPr>
        <w:t>19．如图（a）所示的装置叫做</w:t>
      </w:r>
      <w:r>
        <w:rPr>
          <w:rFonts w:ascii="Times New Roman" w:eastAsia="Times New Roman" w:hAnsi="Times New Roman" w:cs="Times New Roman"/>
          <w:b w:val="0"/>
          <w:sz w:val="21"/>
          <w:u w:val="single"/>
        </w:rPr>
        <w:t xml:space="preserve">  </w:t>
      </w:r>
      <w:r>
        <w:rPr>
          <w:sz w:val="21"/>
        </w:rPr>
        <w:t>，其可以通过U形管两边液面的</w:t>
      </w:r>
      <w:r>
        <w:rPr>
          <w:rFonts w:ascii="Times New Roman" w:eastAsia="Times New Roman" w:hAnsi="Times New Roman" w:cs="Times New Roman"/>
          <w:b w:val="0"/>
          <w:sz w:val="21"/>
          <w:u w:val="single"/>
        </w:rPr>
        <w:t xml:space="preserve">  </w:t>
      </w:r>
      <w:r>
        <w:rPr>
          <w:sz w:val="21"/>
        </w:rPr>
        <w:t>反映液体内部压强大小。如图（b）、（c）和（d）是在探究液体内部的压强与</w:t>
      </w:r>
      <w:r>
        <w:rPr>
          <w:rFonts w:ascii="Times New Roman" w:eastAsia="Times New Roman" w:hAnsi="Times New Roman" w:cs="Times New Roman"/>
          <w:b w:val="0"/>
          <w:sz w:val="21"/>
          <w:u w:val="single"/>
        </w:rPr>
        <w:t xml:space="preserve">  </w:t>
      </w:r>
      <w:r>
        <w:rPr>
          <w:sz w:val="21"/>
        </w:rPr>
        <w:t>的关系。“测定物质的密度”多次测量是为了</w:t>
      </w:r>
      <w:r>
        <w:rPr>
          <w:rFonts w:ascii="Times New Roman" w:eastAsia="Times New Roman" w:hAnsi="Times New Roman" w:cs="Times New Roman"/>
          <w:b w:val="0"/>
          <w:sz w:val="21"/>
          <w:u w:val="single"/>
        </w:rPr>
        <w:t xml:space="preserve">  </w:t>
      </w:r>
      <w:r>
        <w:rPr>
          <w:sz w:val="21"/>
        </w:rPr>
        <w:t>。“测定物质的密度”和“探究物质质量与体积的关系”两个实验相同之处有：</w:t>
      </w:r>
      <w:r>
        <w:rPr>
          <w:rFonts w:ascii="Times New Roman" w:eastAsia="Times New Roman" w:hAnsi="Times New Roman" w:cs="Times New Roman"/>
          <w:b w:val="0"/>
          <w:sz w:val="21"/>
          <w:u w:val="single"/>
        </w:rPr>
        <w:t xml:space="preserve">  </w:t>
      </w:r>
      <w:r>
        <w:rPr>
          <w:sz w:val="21"/>
        </w:rPr>
        <w:t>（选填下列序号）。</w:t>
      </w:r>
    </w:p>
    <w:p w14:paraId="012DC30D">
      <w:pPr>
        <w:shd w:val="clear" w:color="auto" w:fill="auto"/>
        <w:spacing w:line="360" w:lineRule="auto"/>
        <w:jc w:val="left"/>
        <w:textAlignment w:val="center"/>
        <w:rPr>
          <w:sz w:val="21"/>
        </w:rPr>
      </w:pPr>
      <w:r>
        <w:rPr>
          <w:sz w:val="21"/>
        </w:rPr>
        <w:t>①实验目的</w:t>
      </w:r>
    </w:p>
    <w:p w14:paraId="3C0EFADE">
      <w:pPr>
        <w:shd w:val="clear" w:color="auto" w:fill="auto"/>
        <w:spacing w:line="360" w:lineRule="auto"/>
        <w:jc w:val="left"/>
        <w:textAlignment w:val="center"/>
        <w:rPr>
          <w:sz w:val="21"/>
        </w:rPr>
      </w:pPr>
      <w:r>
        <w:rPr>
          <w:sz w:val="21"/>
        </w:rPr>
        <w:t>②实验中所测物理量</w:t>
      </w:r>
    </w:p>
    <w:p w14:paraId="2C80746C">
      <w:pPr>
        <w:shd w:val="clear" w:color="auto" w:fill="auto"/>
        <w:spacing w:line="360" w:lineRule="auto"/>
        <w:jc w:val="left"/>
        <w:textAlignment w:val="center"/>
        <w:rPr>
          <w:sz w:val="21"/>
        </w:rPr>
      </w:pPr>
      <w:r>
        <w:rPr>
          <w:sz w:val="21"/>
        </w:rPr>
        <w:t>③实验数据的处理与结果</w:t>
      </w:r>
    </w:p>
    <w:p w14:paraId="14F36A9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67125" cy="1457325"/>
            <wp:effectExtent l="0" t="0" r="9525" b="9525"/>
            <wp:docPr id="100041" name="图片 100041" descr="@@@ee2a41df-bc1e-4679-85c8-004b9e51b6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ee2a41df-bc1e-4679-85c8-004b9e51b6cf"/>
                    <pic:cNvPicPr>
                      <a:picLocks noChangeAspect="1"/>
                    </pic:cNvPicPr>
                  </pic:nvPicPr>
                  <pic:blipFill>
                    <a:blip xmlns:r="http://schemas.openxmlformats.org/officeDocument/2006/relationships" r:embed="rId84"/>
                    <a:stretch>
                      <a:fillRect/>
                    </a:stretch>
                  </pic:blipFill>
                  <pic:spPr>
                    <a:xfrm>
                      <a:off x="0" y="0"/>
                      <a:ext cx="3667125" cy="1457325"/>
                    </a:xfrm>
                    <a:prstGeom prst="rect">
                      <a:avLst/>
                    </a:prstGeom>
                  </pic:spPr>
                </pic:pic>
              </a:graphicData>
            </a:graphic>
          </wp:inline>
        </w:drawing>
      </w:r>
    </w:p>
    <w:p w14:paraId="5DE4AB8F">
      <w:pPr>
        <w:shd w:val="clear" w:color="auto" w:fill="auto"/>
        <w:spacing w:line="360" w:lineRule="auto"/>
        <w:jc w:val="left"/>
        <w:textAlignment w:val="center"/>
        <w:rPr>
          <w:sz w:val="21"/>
        </w:rPr>
      </w:pPr>
      <w:r>
        <w:rPr>
          <w:sz w:val="21"/>
        </w:rPr>
        <w:t>【答案】     压强计     高度差     深度     减小误差     ②③</w:t>
      </w:r>
    </w:p>
    <w:p w14:paraId="0730649A">
      <w:pPr>
        <w:shd w:val="clear" w:color="auto" w:fill="auto"/>
        <w:spacing w:line="360" w:lineRule="auto"/>
        <w:jc w:val="left"/>
        <w:textAlignment w:val="center"/>
        <w:rPr>
          <w:sz w:val="21"/>
        </w:rPr>
      </w:pPr>
      <w:r>
        <w:rPr>
          <w:sz w:val="21"/>
        </w:rPr>
        <w:t>【详解】[1][2]这个装置称为压强计，通过通过U形管两边液面的高度差反映液体内部压强的大小，液体内部压强越大，U形管两边液面的高度差越大。</w:t>
      </w:r>
    </w:p>
    <w:p w14:paraId="4DFE71FA">
      <w:pPr>
        <w:shd w:val="clear" w:color="auto" w:fill="auto"/>
        <w:spacing w:line="360" w:lineRule="auto"/>
        <w:jc w:val="left"/>
        <w:textAlignment w:val="center"/>
        <w:rPr>
          <w:sz w:val="21"/>
        </w:rPr>
      </w:pPr>
      <w:r>
        <w:rPr>
          <w:sz w:val="21"/>
        </w:rPr>
        <w:t>[3]如图（b）、（c）和（d）深度不同，故探究的是液体内部的压强与深度的关系。</w:t>
      </w:r>
    </w:p>
    <w:p w14:paraId="0E3BD7C9">
      <w:pPr>
        <w:shd w:val="clear" w:color="auto" w:fill="auto"/>
        <w:spacing w:line="360" w:lineRule="auto"/>
        <w:jc w:val="left"/>
        <w:textAlignment w:val="center"/>
        <w:rPr>
          <w:sz w:val="21"/>
        </w:rPr>
      </w:pPr>
      <w:r>
        <w:rPr>
          <w:sz w:val="21"/>
        </w:rPr>
        <w:t>[4]“测定物质的密度”多次测量求平均值，便于减小误差。</w:t>
      </w:r>
    </w:p>
    <w:p w14:paraId="4D0241C6">
      <w:pPr>
        <w:shd w:val="clear" w:color="auto" w:fill="auto"/>
        <w:spacing w:line="360" w:lineRule="auto"/>
        <w:jc w:val="left"/>
        <w:textAlignment w:val="center"/>
        <w:rPr>
          <w:sz w:val="21"/>
        </w:rPr>
      </w:pPr>
      <w:r>
        <w:rPr>
          <w:sz w:val="21"/>
        </w:rPr>
        <w:t>[5] “测定物质的密度”和“探究物质质量与体积的关系”两个实验目的不同，一个是测量一个物体具体的密度，一个是探究质量与体积的关系，实验测量的物理量相同，都需要测量质量和体积，实验数据的分析和结果也是相同，都是将质量除以体积，故填②③。</w:t>
      </w:r>
    </w:p>
    <w:p w14:paraId="0D1405DB">
      <w:pPr>
        <w:shd w:val="clear" w:color="auto" w:fill="auto"/>
        <w:spacing w:line="360" w:lineRule="auto"/>
        <w:jc w:val="left"/>
        <w:textAlignment w:val="center"/>
        <w:rPr>
          <w:sz w:val="21"/>
        </w:rPr>
      </w:pPr>
      <w:r>
        <w:rPr>
          <w:sz w:val="21"/>
        </w:rPr>
        <w:t>20．用如图甲所示的压强计探究“影响液体内部压强的因素”：</w:t>
      </w:r>
    </w:p>
    <w:p w14:paraId="05AA497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67225" cy="1333500"/>
            <wp:effectExtent l="0" t="0" r="9525" b="0"/>
            <wp:docPr id="100043" name="图片 100043" descr="@@@90958b20-414c-4fe5-a68e-801c7c5df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90958b20-414c-4fe5-a68e-801c7c5df910"/>
                    <pic:cNvPicPr>
                      <a:picLocks noChangeAspect="1"/>
                    </pic:cNvPicPr>
                  </pic:nvPicPr>
                  <pic:blipFill>
                    <a:blip xmlns:r="http://schemas.openxmlformats.org/officeDocument/2006/relationships" r:embed="rId85"/>
                    <a:stretch>
                      <a:fillRect/>
                    </a:stretch>
                  </pic:blipFill>
                  <pic:spPr>
                    <a:xfrm>
                      <a:off x="0" y="0"/>
                      <a:ext cx="4467225" cy="1333500"/>
                    </a:xfrm>
                    <a:prstGeom prst="rect">
                      <a:avLst/>
                    </a:prstGeom>
                  </pic:spPr>
                </pic:pic>
              </a:graphicData>
            </a:graphic>
          </wp:inline>
        </w:drawing>
      </w:r>
    </w:p>
    <w:p w14:paraId="5FD2E3AF">
      <w:pPr>
        <w:shd w:val="clear" w:color="auto" w:fill="auto"/>
        <w:spacing w:line="360" w:lineRule="auto"/>
        <w:jc w:val="left"/>
        <w:textAlignment w:val="center"/>
        <w:rPr>
          <w:sz w:val="21"/>
        </w:rPr>
      </w:pPr>
      <w:r>
        <w:rPr>
          <w:sz w:val="21"/>
        </w:rPr>
        <w:t xml:space="preserve">(1)实验前，用手指按压橡皮膜，发现U形管中的液面升降灵活，说明该装置 </w:t>
      </w:r>
      <w:r>
        <w:rPr>
          <w:rFonts w:ascii="Times New Roman" w:eastAsia="Times New Roman" w:hAnsi="Times New Roman" w:cs="Times New Roman"/>
          <w:b w:val="0"/>
          <w:sz w:val="21"/>
          <w:u w:val="single"/>
        </w:rPr>
        <w:t xml:space="preserve">        </w:t>
      </w:r>
      <w:r>
        <w:rPr>
          <w:sz w:val="21"/>
        </w:rPr>
        <w:t xml:space="preserve"> （选填“漏气”或“不漏气”）。此时压强计 </w:t>
      </w:r>
      <w:r>
        <w:rPr>
          <w:rFonts w:ascii="Times New Roman" w:eastAsia="Times New Roman" w:hAnsi="Times New Roman" w:cs="Times New Roman"/>
          <w:b w:val="0"/>
          <w:sz w:val="21"/>
          <w:u w:val="single"/>
        </w:rPr>
        <w:t xml:space="preserve">       </w:t>
      </w:r>
      <w:r>
        <w:rPr>
          <w:sz w:val="21"/>
        </w:rPr>
        <w:t xml:space="preserve"> （选填“是”或“不是”）连通器。</w:t>
      </w:r>
    </w:p>
    <w:p w14:paraId="2695E988">
      <w:pPr>
        <w:shd w:val="clear" w:color="auto" w:fill="auto"/>
        <w:spacing w:line="360" w:lineRule="auto"/>
        <w:jc w:val="left"/>
        <w:textAlignment w:val="center"/>
        <w:rPr>
          <w:sz w:val="21"/>
        </w:rPr>
      </w:pPr>
      <w:r>
        <w:rPr>
          <w:sz w:val="21"/>
        </w:rPr>
        <w:t xml:space="preserve">(2)将压强计金属盒的橡皮膜逐渐浸入水中某一深度处，如图乙所示，则压强计显示的是水对橡皮膜向 </w:t>
      </w:r>
      <w:r>
        <w:rPr>
          <w:rFonts w:ascii="Times New Roman" w:eastAsia="Times New Roman" w:hAnsi="Times New Roman" w:cs="Times New Roman"/>
          <w:b w:val="0"/>
          <w:sz w:val="21"/>
          <w:u w:val="single"/>
        </w:rPr>
        <w:t xml:space="preserve">     </w:t>
      </w:r>
      <w:r>
        <w:rPr>
          <w:sz w:val="21"/>
        </w:rPr>
        <w:t xml:space="preserve"> 的压强；</w:t>
      </w:r>
    </w:p>
    <w:p w14:paraId="7F50719E">
      <w:pPr>
        <w:shd w:val="clear" w:color="auto" w:fill="auto"/>
        <w:spacing w:line="360" w:lineRule="auto"/>
        <w:jc w:val="left"/>
        <w:textAlignment w:val="center"/>
        <w:rPr>
          <w:sz w:val="21"/>
        </w:rPr>
      </w:pPr>
      <w:r>
        <w:rPr>
          <w:sz w:val="21"/>
        </w:rPr>
        <w:t xml:space="preserve">(3)图甲实验是通过观察U形管两端液面高度差来比较液体内部的压强大小，下面列举的与此研究方法相同的是 </w:t>
      </w:r>
      <w:r>
        <w:rPr>
          <w:sz w:val="21"/>
          <w:u w:val="single"/>
        </w:rPr>
        <w:t>　 　</w:t>
      </w:r>
      <w:r>
        <w:rPr>
          <w:sz w:val="21"/>
        </w:rPr>
        <w:t xml:space="preserve"> ；</w:t>
      </w:r>
    </w:p>
    <w:p w14:paraId="6C7C3A0F">
      <w:pPr>
        <w:shd w:val="clear" w:color="auto" w:fill="auto"/>
        <w:spacing w:line="360" w:lineRule="auto"/>
        <w:ind w:left="380"/>
        <w:jc w:val="left"/>
        <w:textAlignment w:val="center"/>
        <w:rPr>
          <w:sz w:val="21"/>
        </w:rPr>
      </w:pPr>
      <w:r>
        <w:rPr>
          <w:sz w:val="21"/>
        </w:rPr>
        <w:t>A．物体所受的合力作用效果替代两个分力的作用效果</w:t>
      </w:r>
    </w:p>
    <w:p w14:paraId="08AB7CAE">
      <w:pPr>
        <w:shd w:val="clear" w:color="auto" w:fill="auto"/>
        <w:spacing w:line="360" w:lineRule="auto"/>
        <w:ind w:left="380"/>
        <w:jc w:val="left"/>
        <w:textAlignment w:val="center"/>
        <w:rPr>
          <w:sz w:val="21"/>
        </w:rPr>
      </w:pPr>
      <w:r>
        <w:rPr>
          <w:sz w:val="21"/>
        </w:rPr>
        <w:t>B．通过鼓面上纸屑跳动的高度来反映鼓面振动的幅度</w:t>
      </w:r>
    </w:p>
    <w:p w14:paraId="27C2D85A">
      <w:pPr>
        <w:shd w:val="clear" w:color="auto" w:fill="auto"/>
        <w:spacing w:line="360" w:lineRule="auto"/>
        <w:ind w:left="380"/>
        <w:jc w:val="left"/>
        <w:textAlignment w:val="center"/>
        <w:rPr>
          <w:sz w:val="21"/>
        </w:rPr>
      </w:pPr>
      <w:r>
        <w:rPr>
          <w:sz w:val="21"/>
        </w:rPr>
        <w:t>C．当压力一定时，探究滑动摩擦力与接触面粗糙程度的关系；</w:t>
      </w:r>
    </w:p>
    <w:p w14:paraId="2A3CEC55">
      <w:pPr>
        <w:shd w:val="clear" w:color="auto" w:fill="auto"/>
        <w:spacing w:line="360" w:lineRule="auto"/>
        <w:ind w:left="380"/>
        <w:jc w:val="left"/>
        <w:textAlignment w:val="center"/>
        <w:rPr>
          <w:sz w:val="21"/>
        </w:rPr>
      </w:pPr>
      <w:r>
        <w:rPr>
          <w:sz w:val="21"/>
        </w:rPr>
        <w:t>D．探究声音能否在真空中传播</w:t>
      </w:r>
    </w:p>
    <w:p w14:paraId="4026ECBB">
      <w:pPr>
        <w:shd w:val="clear" w:color="auto" w:fill="auto"/>
        <w:spacing w:line="360" w:lineRule="auto"/>
        <w:jc w:val="left"/>
        <w:textAlignment w:val="center"/>
        <w:rPr>
          <w:sz w:val="21"/>
        </w:rPr>
      </w:pPr>
      <w:r>
        <w:rPr>
          <w:sz w:val="21"/>
        </w:rPr>
        <w:t xml:space="preserve">(4)由乙、丙两图可知：液体压强的大小与 </w:t>
      </w:r>
      <w:r>
        <w:rPr>
          <w:rFonts w:ascii="Times New Roman" w:eastAsia="Times New Roman" w:hAnsi="Times New Roman" w:cs="Times New Roman"/>
          <w:b w:val="0"/>
          <w:sz w:val="21"/>
          <w:u w:val="single"/>
        </w:rPr>
        <w:t xml:space="preserve">         </w:t>
      </w:r>
      <w:r>
        <w:rPr>
          <w:sz w:val="21"/>
        </w:rPr>
        <w:t xml:space="preserve"> 有关；</w:t>
      </w:r>
    </w:p>
    <w:p w14:paraId="0DAFBAC7">
      <w:pPr>
        <w:shd w:val="clear" w:color="auto" w:fill="auto"/>
        <w:spacing w:line="360" w:lineRule="auto"/>
        <w:jc w:val="left"/>
        <w:textAlignment w:val="center"/>
        <w:rPr>
          <w:sz w:val="21"/>
        </w:rPr>
      </w:pPr>
      <w:r>
        <w:rPr>
          <w:sz w:val="21"/>
        </w:rPr>
        <w:t>(5)小王用如图丁所示的装置测量未知液体的密度：在左侧加入适量的水，在右侧缓慢倒入待测液体，直到橡皮膜刚好变平，她测量了以下物理量：</w:t>
      </w:r>
    </w:p>
    <w:p w14:paraId="08564AAD">
      <w:pPr>
        <w:shd w:val="clear" w:color="auto" w:fill="auto"/>
        <w:spacing w:line="360" w:lineRule="auto"/>
        <w:jc w:val="left"/>
        <w:textAlignment w:val="center"/>
        <w:rPr>
          <w:rFonts w:ascii="Times New Roman" w:eastAsia="Times New Roman" w:hAnsi="Times New Roman" w:cs="Times New Roman"/>
          <w:i/>
          <w:sz w:val="21"/>
        </w:rPr>
      </w:pPr>
      <w:r>
        <w:rPr>
          <w:sz w:val="21"/>
        </w:rPr>
        <w:t>A右侧待测液体表面到容器底的深度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p>
    <w:p w14:paraId="271FDF57">
      <w:pPr>
        <w:shd w:val="clear" w:color="auto" w:fill="auto"/>
        <w:spacing w:line="360" w:lineRule="auto"/>
        <w:jc w:val="left"/>
        <w:textAlignment w:val="center"/>
        <w:rPr>
          <w:rFonts w:ascii="Times New Roman" w:eastAsia="Times New Roman" w:hAnsi="Times New Roman" w:cs="Times New Roman"/>
          <w:i/>
          <w:sz w:val="21"/>
        </w:rPr>
      </w:pPr>
      <w:r>
        <w:rPr>
          <w:sz w:val="21"/>
        </w:rPr>
        <w:t>B右侧待测液体表面到橡皮膜中心的深度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p>
    <w:p w14:paraId="21BA4A91">
      <w:pPr>
        <w:shd w:val="clear" w:color="auto" w:fill="auto"/>
        <w:spacing w:line="360" w:lineRule="auto"/>
        <w:jc w:val="left"/>
        <w:textAlignment w:val="center"/>
        <w:rPr>
          <w:rFonts w:ascii="Times New Roman" w:eastAsia="Times New Roman" w:hAnsi="Times New Roman" w:cs="Times New Roman"/>
          <w:i/>
          <w:sz w:val="21"/>
        </w:rPr>
      </w:pPr>
      <w:r>
        <w:rPr>
          <w:sz w:val="21"/>
        </w:rPr>
        <w:t>C左侧水面到容器底的深度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3</w:t>
      </w:r>
    </w:p>
    <w:p w14:paraId="51076567">
      <w:pPr>
        <w:shd w:val="clear" w:color="auto" w:fill="auto"/>
        <w:spacing w:line="360" w:lineRule="auto"/>
        <w:jc w:val="left"/>
        <w:textAlignment w:val="center"/>
        <w:rPr>
          <w:rFonts w:ascii="Times New Roman" w:eastAsia="Times New Roman" w:hAnsi="Times New Roman" w:cs="Times New Roman"/>
          <w:i/>
          <w:sz w:val="21"/>
        </w:rPr>
      </w:pPr>
      <w:r>
        <w:rPr>
          <w:sz w:val="21"/>
        </w:rPr>
        <w:t>D左侧水面到橡皮膜中心的深度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4</w:t>
      </w:r>
    </w:p>
    <w:p w14:paraId="78CBB229">
      <w:pPr>
        <w:shd w:val="clear" w:color="auto" w:fill="auto"/>
        <w:spacing w:line="360" w:lineRule="auto"/>
        <w:jc w:val="left"/>
        <w:textAlignment w:val="center"/>
        <w:rPr>
          <w:sz w:val="21"/>
        </w:rPr>
      </w:pPr>
      <w:r>
        <w:rPr>
          <w:sz w:val="21"/>
        </w:rPr>
        <w:t>请你推导出待测液体密度的表达式为</w:t>
      </w:r>
      <w:r>
        <w:rPr>
          <w:rFonts w:ascii="Times New Roman" w:eastAsia="Times New Roman" w:hAnsi="Times New Roman" w:cs="Times New Roman"/>
          <w:i/>
          <w:sz w:val="21"/>
        </w:rPr>
        <w:t>ρ</w:t>
      </w:r>
      <w:r>
        <w:rPr>
          <w:sz w:val="21"/>
        </w:rPr>
        <w:t xml:space="preserve">＝ </w:t>
      </w:r>
      <w:r>
        <w:rPr>
          <w:rFonts w:ascii="Times New Roman" w:eastAsia="Times New Roman" w:hAnsi="Times New Roman" w:cs="Times New Roman"/>
          <w:b w:val="0"/>
          <w:sz w:val="21"/>
          <w:u w:val="single"/>
        </w:rPr>
        <w:t xml:space="preserve">                    </w:t>
      </w:r>
      <w:r>
        <w:rPr>
          <w:sz w:val="21"/>
        </w:rPr>
        <w:t xml:space="preserve"> （选择题中合适的字母和</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表示）。</w:t>
      </w:r>
    </w:p>
    <w:p w14:paraId="15B4062F">
      <w:pPr>
        <w:shd w:val="clear" w:color="auto" w:fill="auto"/>
        <w:spacing w:line="360" w:lineRule="auto"/>
        <w:jc w:val="left"/>
        <w:textAlignment w:val="center"/>
        <w:rPr>
          <w:sz w:val="21"/>
        </w:rPr>
      </w:pPr>
      <w:r>
        <w:rPr>
          <w:sz w:val="21"/>
        </w:rPr>
        <w:t>【答案】(1)     不漏气     不是</w:t>
      </w:r>
    </w:p>
    <w:p w14:paraId="09AC9864">
      <w:pPr>
        <w:shd w:val="clear" w:color="auto" w:fill="auto"/>
        <w:spacing w:line="360" w:lineRule="auto"/>
        <w:jc w:val="left"/>
        <w:textAlignment w:val="center"/>
        <w:rPr>
          <w:sz w:val="21"/>
        </w:rPr>
      </w:pPr>
      <w:r>
        <w:rPr>
          <w:sz w:val="21"/>
        </w:rPr>
        <w:t>(2)下</w:t>
      </w:r>
    </w:p>
    <w:p w14:paraId="170E0294">
      <w:pPr>
        <w:shd w:val="clear" w:color="auto" w:fill="auto"/>
        <w:spacing w:line="360" w:lineRule="auto"/>
        <w:jc w:val="left"/>
        <w:textAlignment w:val="center"/>
        <w:rPr>
          <w:sz w:val="21"/>
        </w:rPr>
      </w:pPr>
      <w:r>
        <w:rPr>
          <w:sz w:val="21"/>
        </w:rPr>
        <w:t>(3)B</w:t>
      </w:r>
    </w:p>
    <w:p w14:paraId="0809C37E">
      <w:pPr>
        <w:shd w:val="clear" w:color="auto" w:fill="auto"/>
        <w:spacing w:line="360" w:lineRule="auto"/>
        <w:jc w:val="left"/>
        <w:textAlignment w:val="center"/>
        <w:rPr>
          <w:sz w:val="21"/>
        </w:rPr>
      </w:pPr>
      <w:r>
        <w:rPr>
          <w:sz w:val="21"/>
        </w:rPr>
        <w:t>(4)液体密度</w:t>
      </w:r>
    </w:p>
    <w:p w14:paraId="25EE2091">
      <w:pPr>
        <w:shd w:val="clear" w:color="auto" w:fill="auto"/>
        <w:spacing w:line="360" w:lineRule="auto"/>
        <w:jc w:val="left"/>
        <w:textAlignment w:val="center"/>
        <w:rPr>
          <w:sz w:val="21"/>
        </w:rPr>
      </w:pPr>
      <w:r>
        <w:rPr>
          <w:sz w:val="21"/>
        </w:rPr>
        <w:t>(5)</w:t>
      </w:r>
      <w:r>
        <w:object>
          <v:shape id="_x0000_i1059" type="#_x0000_t75" alt="eqId8ffaf6eba1d1362a9c392ac64a782706" style="width:14.05pt;height:30.15pt" o:ole="" coordsize="21600,21600" o:preferrelative="t" filled="f" stroked="f">
            <v:stroke joinstyle="miter"/>
            <v:imagedata r:id="rId86" o:title="eqId8ffaf6eba1d1362a9c392ac64a782706"/>
            <o:lock v:ext="edit" aspectratio="t"/>
            <w10:anchorlock/>
          </v:shape>
          <o:OLEObject Type="Embed" ProgID="Equation.DSMT4" ShapeID="_x0000_i1059" DrawAspect="Content" ObjectID="_1468075759" r:id="rId87"/>
        </w:object>
      </w:r>
      <w:r>
        <w:rPr>
          <w:sz w:val="21"/>
        </w:rPr>
        <w:t>ρ</w:t>
      </w:r>
      <w:r>
        <w:rPr>
          <w:sz w:val="21"/>
          <w:vertAlign w:val="subscript"/>
        </w:rPr>
        <w:t>水</w:t>
      </w:r>
    </w:p>
    <w:p w14:paraId="6D1422F5">
      <w:pPr>
        <w:shd w:val="clear" w:color="auto" w:fill="auto"/>
        <w:spacing w:line="360" w:lineRule="auto"/>
        <w:jc w:val="left"/>
        <w:textAlignment w:val="center"/>
        <w:rPr>
          <w:sz w:val="21"/>
        </w:rPr>
      </w:pPr>
      <w:r>
        <w:rPr>
          <w:sz w:val="21"/>
        </w:rPr>
        <w:t>【详解】（1）[1]连通器是上端开口、下端连通的容器，而压强计的 U 形管一端是封闭的，所以此时压强计不是连通器。</w:t>
      </w:r>
    </w:p>
    <w:p w14:paraId="2E69F90A">
      <w:pPr>
        <w:shd w:val="clear" w:color="auto" w:fill="auto"/>
        <w:spacing w:line="360" w:lineRule="auto"/>
        <w:jc w:val="left"/>
        <w:textAlignment w:val="center"/>
        <w:rPr>
          <w:sz w:val="21"/>
        </w:rPr>
      </w:pPr>
      <w:r>
        <w:rPr>
          <w:sz w:val="21"/>
        </w:rPr>
        <w:t>[2]用手指按压橡皮膜，U 形管中的液面升降灵活，这表明装置能够正常地传递压强，所以该装置不漏气。</w:t>
      </w:r>
    </w:p>
    <w:p w14:paraId="54E11504">
      <w:pPr>
        <w:shd w:val="clear" w:color="auto" w:fill="auto"/>
        <w:spacing w:line="360" w:lineRule="auto"/>
        <w:jc w:val="left"/>
        <w:textAlignment w:val="center"/>
        <w:rPr>
          <w:sz w:val="21"/>
        </w:rPr>
      </w:pPr>
      <w:r>
        <w:rPr>
          <w:sz w:val="21"/>
        </w:rPr>
        <w:t>（2）由图乙可知，此时探头朝上，受到水给探头向下的压力，故压强计显示的是水对橡皮膜向下的压强；</w:t>
      </w:r>
    </w:p>
    <w:p w14:paraId="66FA6A7E">
      <w:pPr>
        <w:shd w:val="clear" w:color="auto" w:fill="auto"/>
        <w:spacing w:line="360" w:lineRule="auto"/>
        <w:jc w:val="left"/>
        <w:textAlignment w:val="center"/>
        <w:rPr>
          <w:sz w:val="21"/>
        </w:rPr>
      </w:pPr>
      <w:r>
        <w:rPr>
          <w:sz w:val="21"/>
        </w:rPr>
        <w:t>（3）压强计是通过U形管两侧液面的高度差来反映液体压强大小的，液面高度差越大，液体的压强越大，这种研究物理问题的方法通常称为转换法。</w:t>
      </w:r>
    </w:p>
    <w:p w14:paraId="1E5FB396">
      <w:pPr>
        <w:shd w:val="clear" w:color="auto" w:fill="auto"/>
        <w:spacing w:line="360" w:lineRule="auto"/>
        <w:jc w:val="left"/>
        <w:textAlignment w:val="center"/>
        <w:rPr>
          <w:sz w:val="21"/>
        </w:rPr>
      </w:pPr>
      <w:r>
        <w:rPr>
          <w:sz w:val="21"/>
        </w:rPr>
        <w:t>A．物体所受的合力作用效果替代两个分力的作用效果，采用是等效替代法，故A不符合题意；</w:t>
      </w:r>
    </w:p>
    <w:p w14:paraId="26BFF020">
      <w:pPr>
        <w:shd w:val="clear" w:color="auto" w:fill="auto"/>
        <w:spacing w:line="360" w:lineRule="auto"/>
        <w:jc w:val="left"/>
        <w:textAlignment w:val="center"/>
        <w:rPr>
          <w:sz w:val="21"/>
        </w:rPr>
      </w:pPr>
      <w:r>
        <w:rPr>
          <w:sz w:val="21"/>
        </w:rPr>
        <w:t>B．通过鼓面上纸屑跳动的高度来反映鼓面振动的幅度，采用的是转换法，故B符合题意；</w:t>
      </w:r>
    </w:p>
    <w:p w14:paraId="7D721DA0">
      <w:pPr>
        <w:shd w:val="clear" w:color="auto" w:fill="auto"/>
        <w:spacing w:line="360" w:lineRule="auto"/>
        <w:jc w:val="left"/>
        <w:textAlignment w:val="center"/>
        <w:rPr>
          <w:sz w:val="21"/>
        </w:rPr>
      </w:pPr>
      <w:r>
        <w:rPr>
          <w:sz w:val="21"/>
        </w:rPr>
        <w:t>C．探究滑动摩擦力与哪些因素有关的实验因可变因素较多，采取的是控制变量法，故C不符合题意；</w:t>
      </w:r>
    </w:p>
    <w:p w14:paraId="7B4D7883">
      <w:pPr>
        <w:shd w:val="clear" w:color="auto" w:fill="auto"/>
        <w:spacing w:line="360" w:lineRule="auto"/>
        <w:jc w:val="left"/>
        <w:textAlignment w:val="center"/>
        <w:rPr>
          <w:sz w:val="21"/>
        </w:rPr>
      </w:pPr>
      <w:r>
        <w:rPr>
          <w:sz w:val="21"/>
        </w:rPr>
        <w:t>D．探究声音能否在真空中传播的实验过程是逐步抽出空气，越来越接近真空，发现声音越来越小，并进一步通过推理得出的真空不能传声（实际上，在本次实验中绝对的真空做不到），所以该实验主要是利用了实验推理法得出了真空中不能传播声音，故D不符合题意。</w:t>
      </w:r>
    </w:p>
    <w:p w14:paraId="165A6699">
      <w:pPr>
        <w:shd w:val="clear" w:color="auto" w:fill="auto"/>
        <w:spacing w:line="360" w:lineRule="auto"/>
        <w:jc w:val="left"/>
        <w:textAlignment w:val="center"/>
        <w:rPr>
          <w:sz w:val="21"/>
        </w:rPr>
      </w:pPr>
      <w:r>
        <w:rPr>
          <w:sz w:val="21"/>
        </w:rPr>
        <w:t>故选B。</w:t>
      </w:r>
    </w:p>
    <w:p w14:paraId="2B97CBFF">
      <w:pPr>
        <w:shd w:val="clear" w:color="auto" w:fill="auto"/>
        <w:spacing w:line="360" w:lineRule="auto"/>
        <w:jc w:val="left"/>
        <w:textAlignment w:val="center"/>
        <w:rPr>
          <w:sz w:val="21"/>
        </w:rPr>
      </w:pPr>
      <w:r>
        <w:rPr>
          <w:sz w:val="21"/>
        </w:rPr>
        <w:t>（4）由乙、丙可知，液体深度相同，丙图中盐水密度大，U形管内左右液面高度差最大，液体压强最大，可以得到当液体深度一定时，密度越大，液体压强越大。</w:t>
      </w:r>
    </w:p>
    <w:p w14:paraId="5FDD1DEB">
      <w:pPr>
        <w:shd w:val="clear" w:color="auto" w:fill="auto"/>
        <w:spacing w:line="360" w:lineRule="auto"/>
        <w:jc w:val="left"/>
        <w:textAlignment w:val="center"/>
        <w:rPr>
          <w:sz w:val="21"/>
        </w:rPr>
      </w:pPr>
      <w:r>
        <w:rPr>
          <w:sz w:val="21"/>
        </w:rPr>
        <w:t>（5）根据图丙，分析实验步骤，根据其中B、D可以求得：</w:t>
      </w:r>
    </w:p>
    <w:p w14:paraId="034D939A">
      <w:pPr>
        <w:shd w:val="clear" w:color="auto" w:fill="auto"/>
        <w:spacing w:line="360" w:lineRule="auto"/>
        <w:jc w:val="left"/>
        <w:textAlignment w:val="center"/>
        <w:rPr>
          <w:sz w:val="21"/>
        </w:rPr>
      </w:pPr>
      <w:r>
        <w:rPr>
          <w:sz w:val="21"/>
        </w:rPr>
        <w:t>右侧待测液体表面到橡皮膜中心的压强：</w:t>
      </w:r>
      <w:r>
        <w:rPr>
          <w:rFonts w:ascii="Times New Roman" w:eastAsia="Times New Roman" w:hAnsi="Times New Roman" w:cs="Times New Roman"/>
          <w:i/>
          <w:sz w:val="21"/>
        </w:rPr>
        <w:t>p</w:t>
      </w:r>
      <w:r>
        <w:rPr>
          <w:rFonts w:ascii="宋体" w:eastAsia="宋体" w:hAnsi="宋体" w:cs="宋体"/>
          <w:i/>
          <w:sz w:val="21"/>
          <w:vertAlign w:val="subscript"/>
        </w:rPr>
        <w:t>待</w:t>
      </w:r>
      <w:r>
        <w:rPr>
          <w:sz w:val="21"/>
        </w:rPr>
        <w:t>＝</w:t>
      </w:r>
      <w:r>
        <w:rPr>
          <w:rFonts w:ascii="Times New Roman" w:eastAsia="Times New Roman" w:hAnsi="Times New Roman" w:cs="Times New Roman"/>
          <w:i/>
          <w:sz w:val="21"/>
        </w:rPr>
        <w:t>ρgh</w:t>
      </w:r>
      <w:r>
        <w:rPr>
          <w:rFonts w:ascii="Times New Roman" w:eastAsia="Times New Roman" w:hAnsi="Times New Roman" w:cs="Times New Roman"/>
          <w:i/>
          <w:sz w:val="21"/>
          <w:vertAlign w:val="subscript"/>
        </w:rPr>
        <w:t>2</w:t>
      </w:r>
      <w:r>
        <w:rPr>
          <w:sz w:val="21"/>
        </w:rPr>
        <w:t>；</w:t>
      </w:r>
    </w:p>
    <w:p w14:paraId="36B14C1C">
      <w:pPr>
        <w:shd w:val="clear" w:color="auto" w:fill="auto"/>
        <w:spacing w:line="360" w:lineRule="auto"/>
        <w:jc w:val="left"/>
        <w:textAlignment w:val="center"/>
        <w:rPr>
          <w:sz w:val="21"/>
        </w:rPr>
      </w:pPr>
      <w:r>
        <w:rPr>
          <w:sz w:val="21"/>
        </w:rPr>
        <w:t>左侧水面到橡皮膜中心的压强：</w:t>
      </w:r>
      <w:r>
        <w:rPr>
          <w:rFonts w:ascii="Times New Roman" w:eastAsia="Times New Roman" w:hAnsi="Times New Roman" w:cs="Times New Roman"/>
          <w:i/>
          <w:sz w:val="21"/>
        </w:rPr>
        <w:t>p</w:t>
      </w:r>
      <w:r>
        <w:rPr>
          <w:rFonts w:ascii="宋体" w:eastAsia="宋体" w:hAnsi="宋体" w:cs="宋体"/>
          <w:i/>
          <w:sz w:val="21"/>
          <w:vertAlign w:val="subscript"/>
        </w:rPr>
        <w:t>水</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gh</w:t>
      </w:r>
      <w:r>
        <w:rPr>
          <w:rFonts w:ascii="Times New Roman" w:eastAsia="Times New Roman" w:hAnsi="Times New Roman" w:cs="Times New Roman"/>
          <w:i/>
          <w:sz w:val="21"/>
          <w:vertAlign w:val="subscript"/>
        </w:rPr>
        <w:t>4</w:t>
      </w:r>
      <w:r>
        <w:rPr>
          <w:sz w:val="21"/>
        </w:rPr>
        <w:t>；</w:t>
      </w:r>
    </w:p>
    <w:p w14:paraId="472A4B87">
      <w:pPr>
        <w:shd w:val="clear" w:color="auto" w:fill="auto"/>
        <w:spacing w:line="360" w:lineRule="auto"/>
        <w:jc w:val="left"/>
        <w:textAlignment w:val="center"/>
        <w:rPr>
          <w:sz w:val="21"/>
        </w:rPr>
      </w:pPr>
      <w:r>
        <w:rPr>
          <w:sz w:val="21"/>
        </w:rPr>
        <w:t>橡皮膜刚好变平，说明</w:t>
      </w:r>
      <w:r>
        <w:rPr>
          <w:rFonts w:ascii="Times New Roman" w:eastAsia="Times New Roman" w:hAnsi="Times New Roman" w:cs="Times New Roman"/>
          <w:i/>
          <w:sz w:val="21"/>
        </w:rPr>
        <w:t>p</w:t>
      </w:r>
      <w:r>
        <w:rPr>
          <w:rFonts w:ascii="宋体" w:eastAsia="宋体" w:hAnsi="宋体" w:cs="宋体"/>
          <w:i/>
          <w:sz w:val="21"/>
          <w:vertAlign w:val="subscript"/>
        </w:rPr>
        <w:t>待</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水</w:t>
      </w:r>
      <w:r>
        <w:rPr>
          <w:sz w:val="21"/>
        </w:rPr>
        <w:t>，则</w:t>
      </w:r>
      <w:r>
        <w:object>
          <v:shape id="_x0000_i1060" type="#_x0000_t75" alt="eqIdf2f3159ec7382ccc4d6354a5a5a8a631" style="width:45.7pt;height:29.8pt" o:ole="" coordsize="21600,21600" o:preferrelative="t" filled="f" stroked="f">
            <v:stroke joinstyle="miter"/>
            <v:imagedata r:id="rId88" o:title="eqIdf2f3159ec7382ccc4d6354a5a5a8a631"/>
            <o:lock v:ext="edit" aspectratio="t"/>
            <w10:anchorlock/>
          </v:shape>
          <o:OLEObject Type="Embed" ProgID="Equation.DSMT4" ShapeID="_x0000_i1060" DrawAspect="Content" ObjectID="_1468075760" r:id="rId89"/>
        </w:object>
      </w:r>
      <w:r>
        <w:rPr>
          <w:sz w:val="21"/>
        </w:rPr>
        <w:t>。</w:t>
      </w:r>
    </w:p>
    <w:p w14:paraId="2BAE6645">
      <w:pPr>
        <w:shd w:val="clear" w:color="auto" w:fill="auto"/>
        <w:spacing w:line="360" w:lineRule="auto"/>
        <w:jc w:val="left"/>
        <w:textAlignment w:val="center"/>
        <w:rPr>
          <w:sz w:val="21"/>
        </w:rPr>
      </w:pPr>
      <w:r>
        <w:rPr>
          <w:sz w:val="21"/>
        </w:rPr>
        <w:t>21．物理课上，同学们利用压强计“研究液体内部压强”，进行了如下的操作。</w:t>
      </w:r>
    </w:p>
    <w:p w14:paraId="41D9EE5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689100"/>
            <wp:effectExtent l="0" t="0" r="635" b="6350"/>
            <wp:docPr id="100045" name="图片 100045" descr="@@@477b7736835543e98ea5c87ba69c25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477b7736835543e98ea5c87ba69c252f"/>
                    <pic:cNvPicPr>
                      <a:picLocks noChangeAspect="1"/>
                    </pic:cNvPicPr>
                  </pic:nvPicPr>
                  <pic:blipFill>
                    <a:blip xmlns:r="http://schemas.openxmlformats.org/officeDocument/2006/relationships" r:embed="rId90"/>
                    <a:stretch>
                      <a:fillRect/>
                    </a:stretch>
                  </pic:blipFill>
                  <pic:spPr>
                    <a:xfrm>
                      <a:off x="0" y="0"/>
                      <a:ext cx="5276800" cy="1689303"/>
                    </a:xfrm>
                    <a:prstGeom prst="rect">
                      <a:avLst/>
                    </a:prstGeom>
                  </pic:spPr>
                </pic:pic>
              </a:graphicData>
            </a:graphic>
          </wp:inline>
        </w:drawing>
      </w:r>
    </w:p>
    <w:p w14:paraId="57040C12">
      <w:pPr>
        <w:shd w:val="clear" w:color="auto" w:fill="auto"/>
        <w:spacing w:line="360" w:lineRule="auto"/>
        <w:jc w:val="left"/>
        <w:textAlignment w:val="center"/>
        <w:rPr>
          <w:sz w:val="21"/>
        </w:rPr>
      </w:pPr>
      <w:r>
        <w:rPr>
          <w:sz w:val="21"/>
        </w:rPr>
        <w:t>(1)实验前。小明没有按压橡皮膜时，</w:t>
      </w:r>
      <w:r>
        <w:object>
          <v:shape id="_x0000_i1061" type="#_x0000_t75" alt="eqId4c1eb581998552683c3cd3fc00654111" style="width:11.4pt;height:12.75pt" o:ole="" coordsize="21600,21600" o:preferrelative="t" filled="f" stroked="f">
            <v:stroke joinstyle="miter"/>
            <v:imagedata r:id="rId91" o:title="eqId4c1eb581998552683c3cd3fc00654111"/>
            <o:lock v:ext="edit" aspectratio="t"/>
            <w10:anchorlock/>
          </v:shape>
          <o:OLEObject Type="Embed" ProgID="Equation.DSMT4" ShapeID="_x0000_i1061" DrawAspect="Content" ObjectID="_1468075761" r:id="rId92"/>
        </w:object>
      </w:r>
      <w:r>
        <w:rPr>
          <w:sz w:val="21"/>
        </w:rPr>
        <w:t>形管两侧液面如图①所示，接下来的操作是___________（选填字母）。</w:t>
      </w:r>
    </w:p>
    <w:p w14:paraId="62FC119A">
      <w:pPr>
        <w:shd w:val="clear" w:color="auto" w:fill="auto"/>
        <w:spacing w:line="360" w:lineRule="auto"/>
        <w:ind w:left="380"/>
        <w:jc w:val="left"/>
        <w:textAlignment w:val="center"/>
        <w:rPr>
          <w:sz w:val="21"/>
        </w:rPr>
      </w:pPr>
      <w:r>
        <w:rPr>
          <w:sz w:val="21"/>
        </w:rPr>
        <w:t>A．从U形管内向外倒出适量水</w:t>
      </w:r>
    </w:p>
    <w:p w14:paraId="7D17A729">
      <w:pPr>
        <w:shd w:val="clear" w:color="auto" w:fill="auto"/>
        <w:spacing w:line="360" w:lineRule="auto"/>
        <w:ind w:left="380"/>
        <w:jc w:val="left"/>
        <w:textAlignment w:val="center"/>
        <w:rPr>
          <w:sz w:val="21"/>
        </w:rPr>
      </w:pPr>
      <w:r>
        <w:rPr>
          <w:sz w:val="21"/>
        </w:rPr>
        <w:t>B．拆除软管重新安装</w:t>
      </w:r>
    </w:p>
    <w:p w14:paraId="52422E2F">
      <w:pPr>
        <w:shd w:val="clear" w:color="auto" w:fill="auto"/>
        <w:spacing w:line="360" w:lineRule="auto"/>
        <w:ind w:left="380"/>
        <w:jc w:val="left"/>
        <w:textAlignment w:val="center"/>
        <w:rPr>
          <w:sz w:val="21"/>
        </w:rPr>
      </w:pPr>
      <w:r>
        <w:rPr>
          <w:sz w:val="21"/>
        </w:rPr>
        <w:t>C．向U形管内添加适量水</w:t>
      </w:r>
    </w:p>
    <w:p w14:paraId="4615A335">
      <w:pPr>
        <w:shd w:val="clear" w:color="auto" w:fill="auto"/>
        <w:spacing w:line="360" w:lineRule="auto"/>
        <w:jc w:val="left"/>
        <w:textAlignment w:val="center"/>
        <w:rPr>
          <w:sz w:val="21"/>
        </w:rPr>
      </w:pPr>
      <w:r>
        <w:rPr>
          <w:sz w:val="21"/>
        </w:rPr>
        <w:t>(2)正确处理存在问题之后，将压强计的金属盒放入液体中，如图甲乙丙所示，实验中需要观察和记录U形管中</w:t>
      </w:r>
      <w:r>
        <w:rPr>
          <w:rFonts w:ascii="Times New Roman" w:eastAsia="Times New Roman" w:hAnsi="Times New Roman" w:cs="Times New Roman"/>
          <w:b w:val="0"/>
          <w:sz w:val="21"/>
          <w:u w:val="single"/>
        </w:rPr>
        <w:t xml:space="preserve">           </w:t>
      </w:r>
      <w:r>
        <w:rPr>
          <w:sz w:val="21"/>
        </w:rPr>
        <w:t>；</w:t>
      </w:r>
    </w:p>
    <w:p w14:paraId="4ECBAEDC">
      <w:pPr>
        <w:shd w:val="clear" w:color="auto" w:fill="auto"/>
        <w:spacing w:line="360" w:lineRule="auto"/>
        <w:jc w:val="left"/>
        <w:textAlignment w:val="center"/>
        <w:rPr>
          <w:sz w:val="21"/>
        </w:rPr>
      </w:pPr>
      <w:r>
        <w:rPr>
          <w:sz w:val="21"/>
        </w:rPr>
        <w:t>(3)比较甲、乙两图可知，液体压强与液体的</w:t>
      </w:r>
      <w:r>
        <w:rPr>
          <w:rFonts w:ascii="Times New Roman" w:eastAsia="Times New Roman" w:hAnsi="Times New Roman" w:cs="Times New Roman"/>
          <w:b w:val="0"/>
          <w:sz w:val="21"/>
          <w:u w:val="single"/>
        </w:rPr>
        <w:t xml:space="preserve">           </w:t>
      </w:r>
      <w:r>
        <w:rPr>
          <w:sz w:val="21"/>
        </w:rPr>
        <w:t>有关。依据该结论，拦河大坝要修成</w:t>
      </w:r>
      <w:r>
        <w:rPr>
          <w:rFonts w:ascii="Times New Roman" w:eastAsia="Times New Roman" w:hAnsi="Times New Roman" w:cs="Times New Roman"/>
          <w:b w:val="0"/>
          <w:sz w:val="21"/>
          <w:u w:val="single"/>
        </w:rPr>
        <w:t xml:space="preserve">           </w:t>
      </w:r>
      <w:r>
        <w:rPr>
          <w:sz w:val="21"/>
        </w:rPr>
        <w:t>形状。（选填“上窄下宽”或“上宽下窄”）</w:t>
      </w:r>
    </w:p>
    <w:p w14:paraId="367F402C">
      <w:pPr>
        <w:shd w:val="clear" w:color="auto" w:fill="auto"/>
        <w:spacing w:line="360" w:lineRule="auto"/>
        <w:jc w:val="left"/>
        <w:textAlignment w:val="center"/>
        <w:rPr>
          <w:sz w:val="21"/>
        </w:rPr>
      </w:pPr>
      <w:r>
        <w:rPr>
          <w:sz w:val="21"/>
        </w:rPr>
        <w:t>(4)为了探究液体内部压强与液体密度的关系，应该比较</w:t>
      </w:r>
      <w:r>
        <w:rPr>
          <w:rFonts w:ascii="Times New Roman" w:eastAsia="Times New Roman" w:hAnsi="Times New Roman" w:cs="Times New Roman"/>
          <w:b w:val="0"/>
          <w:sz w:val="21"/>
          <w:u w:val="single"/>
        </w:rPr>
        <w:t xml:space="preserve">           </w:t>
      </w:r>
      <w:r>
        <w:rPr>
          <w:sz w:val="21"/>
        </w:rPr>
        <w:t>两图所示的实验；</w:t>
      </w:r>
    </w:p>
    <w:p w14:paraId="229155F0">
      <w:pPr>
        <w:shd w:val="clear" w:color="auto" w:fill="auto"/>
        <w:spacing w:line="360" w:lineRule="auto"/>
        <w:jc w:val="left"/>
        <w:textAlignment w:val="center"/>
        <w:rPr>
          <w:sz w:val="21"/>
        </w:rPr>
      </w:pPr>
      <w:r>
        <w:rPr>
          <w:sz w:val="21"/>
        </w:rPr>
        <w:t>(5)探究了液体压强的相关内容后，该小组又设计出如下图所示的创新实验器材，测量盐水的密度：</w:t>
      </w:r>
    </w:p>
    <w:p w14:paraId="27D9BF9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81150" cy="1276350"/>
            <wp:effectExtent l="0" t="0" r="0" b="0"/>
            <wp:docPr id="100047" name="图片 100047" descr="@@@c2f602e60eb64c179ad86c19f719a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c2f602e60eb64c179ad86c19f719a010"/>
                    <pic:cNvPicPr>
                      <a:picLocks noChangeAspect="1"/>
                    </pic:cNvPicPr>
                  </pic:nvPicPr>
                  <pic:blipFill>
                    <a:blip xmlns:r="http://schemas.openxmlformats.org/officeDocument/2006/relationships" r:embed="rId93"/>
                    <a:stretch>
                      <a:fillRect/>
                    </a:stretch>
                  </pic:blipFill>
                  <pic:spPr>
                    <a:xfrm>
                      <a:off x="0" y="0"/>
                      <a:ext cx="1581150" cy="1276350"/>
                    </a:xfrm>
                    <a:prstGeom prst="rect">
                      <a:avLst/>
                    </a:prstGeom>
                  </pic:spPr>
                </pic:pic>
              </a:graphicData>
            </a:graphic>
          </wp:inline>
        </w:drawing>
      </w:r>
    </w:p>
    <w:p w14:paraId="4D872EEF">
      <w:pPr>
        <w:shd w:val="clear" w:color="auto" w:fill="auto"/>
        <w:spacing w:line="360" w:lineRule="auto"/>
        <w:jc w:val="left"/>
        <w:textAlignment w:val="center"/>
        <w:rPr>
          <w:sz w:val="21"/>
        </w:rPr>
      </w:pPr>
      <w:r>
        <w:rPr>
          <w:sz w:val="21"/>
        </w:rPr>
        <w:t>①用细线和橡皮膜把两端开口且粗细均匀的玻璃管一端扎紧，向管内倒入适量的水，橡皮膜向下凸起，如图A所示，用刻度尺测出水面到下管口的距离记为</w:t>
      </w:r>
      <w:r>
        <w:object>
          <v:shape id="_x0000_i1062" type="#_x0000_t75" alt="eqId80b53eab97158937f92039c1e133b0f1" style="width:10.55pt;height:15.8pt" o:ole="" coordsize="21600,21600" o:preferrelative="t" filled="f" stroked="f">
            <v:stroke joinstyle="miter"/>
            <v:imagedata r:id="rId49" o:title="eqId80b53eab97158937f92039c1e133b0f1"/>
            <o:lock v:ext="edit" aspectratio="t"/>
            <w10:anchorlock/>
          </v:shape>
          <o:OLEObject Type="Embed" ProgID="Equation.DSMT4" ShapeID="_x0000_i1062" DrawAspect="Content" ObjectID="_1468075762" r:id="rId94"/>
        </w:object>
      </w:r>
      <w:r>
        <w:rPr>
          <w:sz w:val="21"/>
        </w:rPr>
        <w:t>：</w:t>
      </w:r>
    </w:p>
    <w:p w14:paraId="5F6ED101">
      <w:pPr>
        <w:shd w:val="clear" w:color="auto" w:fill="auto"/>
        <w:spacing w:line="360" w:lineRule="auto"/>
        <w:jc w:val="left"/>
        <w:textAlignment w:val="center"/>
        <w:rPr>
          <w:sz w:val="21"/>
        </w:rPr>
      </w:pPr>
      <w:r>
        <w:rPr>
          <w:sz w:val="21"/>
        </w:rPr>
        <w:t>②在烧杯中装入适量的盐水，将玻璃管缓慢浸入其中，直至橡皮膜与下管口平齐为止，如图B所示，用刻度尺测出盐水面到下管口的距离记为</w:t>
      </w:r>
      <w:r>
        <w:object>
          <v:shape id="_x0000_i1063" type="#_x0000_t75" alt="eqIdf285174fbf90a9742de57c1e53224cff" style="width:11.4pt;height:15.35pt" o:ole="" coordsize="21600,21600" o:preferrelative="t" filled="f" stroked="f">
            <v:stroke joinstyle="miter"/>
            <v:imagedata r:id="rId51" o:title="eqIdf285174fbf90a9742de57c1e53224cff"/>
            <o:lock v:ext="edit" aspectratio="t"/>
            <w10:anchorlock/>
          </v:shape>
          <o:OLEObject Type="Embed" ProgID="Equation.DSMT4" ShapeID="_x0000_i1063" DrawAspect="Content" ObjectID="_1468075763" r:id="rId95"/>
        </w:object>
      </w:r>
      <w:r>
        <w:rPr>
          <w:sz w:val="21"/>
        </w:rPr>
        <w:t>；</w:t>
      </w:r>
    </w:p>
    <w:p w14:paraId="1EF95C4F">
      <w:pPr>
        <w:shd w:val="clear" w:color="auto" w:fill="auto"/>
        <w:spacing w:line="360" w:lineRule="auto"/>
        <w:jc w:val="left"/>
        <w:textAlignment w:val="center"/>
        <w:rPr>
          <w:sz w:val="21"/>
        </w:rPr>
      </w:pPr>
      <w:r>
        <w:rPr>
          <w:sz w:val="21"/>
        </w:rPr>
        <w:t>③盐水密度表达式：</w:t>
      </w:r>
      <w:r>
        <w:object>
          <v:shape id="_x0000_i1064" type="#_x0000_t75" alt="eqIdda21155e06a2f96f672b57fbda7c5f30" style="width:28.15pt;height:15.1pt" o:ole="" coordsize="21600,21600" o:preferrelative="t" filled="f" stroked="f">
            <v:stroke joinstyle="miter"/>
            <v:imagedata r:id="rId96" o:title="eqIdda21155e06a2f96f672b57fbda7c5f30"/>
            <o:lock v:ext="edit" aspectratio="t"/>
            <w10:anchorlock/>
          </v:shape>
          <o:OLEObject Type="Embed" ProgID="Equation.DSMT4" ShapeID="_x0000_i1064" DrawAspect="Content" ObjectID="_1468075764" r:id="rId97"/>
        </w:object>
      </w:r>
      <w:r>
        <w:rPr>
          <w:rFonts w:ascii="Times New Roman" w:eastAsia="Times New Roman" w:hAnsi="Times New Roman" w:cs="Times New Roman"/>
          <w:b w:val="0"/>
          <w:sz w:val="21"/>
          <w:u w:val="single"/>
        </w:rPr>
        <w:t xml:space="preserve">           </w:t>
      </w:r>
      <w:r>
        <w:rPr>
          <w:sz w:val="21"/>
        </w:rPr>
        <w:t>（用</w:t>
      </w:r>
      <w:r>
        <w:object>
          <v:shape id="_x0000_i1065" type="#_x0000_t75" alt="eqId1266991755868913b23dbad01b538ed1" style="width:15.8pt;height:17.15pt" o:ole="" coordsize="21600,21600" o:preferrelative="t" filled="f" stroked="f">
            <v:stroke joinstyle="miter"/>
            <v:imagedata r:id="rId57" o:title="eqId1266991755868913b23dbad01b538ed1"/>
            <o:lock v:ext="edit" aspectratio="t"/>
            <w10:anchorlock/>
          </v:shape>
          <o:OLEObject Type="Embed" ProgID="Equation.DSMT4" ShapeID="_x0000_i1065" DrawAspect="Content" ObjectID="_1468075765" r:id="rId98"/>
        </w:object>
      </w:r>
      <w:r>
        <w:rPr>
          <w:sz w:val="21"/>
        </w:rPr>
        <w:t>、</w:t>
      </w:r>
      <w:r>
        <w:object>
          <v:shape id="_x0000_i1066" type="#_x0000_t75" alt="eqId80b53eab97158937f92039c1e133b0f1" style="width:10.55pt;height:15.8pt" o:ole="" coordsize="21600,21600" o:preferrelative="t" filled="f" stroked="f">
            <v:stroke joinstyle="miter"/>
            <v:imagedata r:id="rId49" o:title="eqId80b53eab97158937f92039c1e133b0f1"/>
            <o:lock v:ext="edit" aspectratio="t"/>
            <w10:anchorlock/>
          </v:shape>
          <o:OLEObject Type="Embed" ProgID="Equation.DSMT4" ShapeID="_x0000_i1066" DrawAspect="Content" ObjectID="_1468075766" r:id="rId99"/>
        </w:object>
      </w:r>
      <w:r>
        <w:rPr>
          <w:sz w:val="21"/>
        </w:rPr>
        <w:t>、</w:t>
      </w:r>
      <w:r>
        <w:object>
          <v:shape id="_x0000_i1067" type="#_x0000_t75" alt="eqIdf285174fbf90a9742de57c1e53224cff" style="width:11.4pt;height:15.35pt" o:ole="" coordsize="21600,21600" o:preferrelative="t" filled="f" stroked="f">
            <v:stroke joinstyle="miter"/>
            <v:imagedata r:id="rId51" o:title="eqIdf285174fbf90a9742de57c1e53224cff"/>
            <o:lock v:ext="edit" aspectratio="t"/>
            <w10:anchorlock/>
          </v:shape>
          <o:OLEObject Type="Embed" ProgID="Equation.DSMT4" ShapeID="_x0000_i1067" DrawAspect="Content" ObjectID="_1468075767" r:id="rId100"/>
        </w:object>
      </w:r>
      <w:r>
        <w:rPr>
          <w:sz w:val="21"/>
        </w:rPr>
        <w:t>表示）。</w:t>
      </w:r>
    </w:p>
    <w:p w14:paraId="710B7047">
      <w:pPr>
        <w:shd w:val="clear" w:color="auto" w:fill="auto"/>
        <w:spacing w:line="360" w:lineRule="auto"/>
        <w:jc w:val="left"/>
        <w:textAlignment w:val="center"/>
        <w:rPr>
          <w:sz w:val="21"/>
        </w:rPr>
      </w:pPr>
      <w:r>
        <w:rPr>
          <w:sz w:val="21"/>
        </w:rPr>
        <w:t>【答案】(1)B</w:t>
      </w:r>
    </w:p>
    <w:p w14:paraId="1559DBC9">
      <w:pPr>
        <w:shd w:val="clear" w:color="auto" w:fill="auto"/>
        <w:spacing w:line="360" w:lineRule="auto"/>
        <w:jc w:val="left"/>
        <w:textAlignment w:val="center"/>
        <w:rPr>
          <w:sz w:val="21"/>
        </w:rPr>
      </w:pPr>
      <w:r>
        <w:rPr>
          <w:sz w:val="21"/>
        </w:rPr>
        <w:t>(2)液面的高度差</w:t>
      </w:r>
    </w:p>
    <w:p w14:paraId="58083130">
      <w:pPr>
        <w:shd w:val="clear" w:color="auto" w:fill="auto"/>
        <w:spacing w:line="360" w:lineRule="auto"/>
        <w:jc w:val="left"/>
        <w:textAlignment w:val="center"/>
        <w:rPr>
          <w:sz w:val="21"/>
        </w:rPr>
      </w:pPr>
      <w:r>
        <w:rPr>
          <w:sz w:val="21"/>
        </w:rPr>
        <w:t>(3)     深度     上窄下宽</w:t>
      </w:r>
    </w:p>
    <w:p w14:paraId="07F90434">
      <w:pPr>
        <w:shd w:val="clear" w:color="auto" w:fill="auto"/>
        <w:spacing w:line="360" w:lineRule="auto"/>
        <w:jc w:val="left"/>
        <w:textAlignment w:val="center"/>
        <w:rPr>
          <w:sz w:val="21"/>
        </w:rPr>
      </w:pPr>
      <w:r>
        <w:rPr>
          <w:sz w:val="21"/>
        </w:rPr>
        <w:t>(4)甲、丙</w:t>
      </w:r>
    </w:p>
    <w:p w14:paraId="0CA7035F">
      <w:pPr>
        <w:shd w:val="clear" w:color="auto" w:fill="auto"/>
        <w:spacing w:line="360" w:lineRule="auto"/>
        <w:jc w:val="left"/>
        <w:textAlignment w:val="center"/>
        <w:rPr>
          <w:sz w:val="21"/>
        </w:rPr>
      </w:pPr>
      <w:r>
        <w:rPr>
          <w:sz w:val="21"/>
        </w:rPr>
        <w:t>(5)</w:t>
      </w:r>
      <w:r>
        <w:object>
          <v:shape id="_x0000_i1068" type="#_x0000_t75" alt="eqId31d62e18b238ed3cb44976ddfb85588d" style="width:28.15pt;height:29.45pt" o:ole="" coordsize="21600,21600" o:preferrelative="t" filled="f" stroked="f">
            <v:stroke joinstyle="miter"/>
            <v:imagedata r:id="rId101" o:title="eqId31d62e18b238ed3cb44976ddfb85588d"/>
            <o:lock v:ext="edit" aspectratio="t"/>
            <w10:anchorlock/>
          </v:shape>
          <o:OLEObject Type="Embed" ProgID="Equation.DSMT4" ShapeID="_x0000_i1068" DrawAspect="Content" ObjectID="_1468075768" r:id="rId102"/>
        </w:object>
      </w:r>
    </w:p>
    <w:p w14:paraId="53A51A82">
      <w:pPr>
        <w:shd w:val="clear" w:color="auto" w:fill="auto"/>
        <w:spacing w:line="360" w:lineRule="auto"/>
        <w:jc w:val="left"/>
        <w:textAlignment w:val="center"/>
        <w:rPr>
          <w:sz w:val="21"/>
        </w:rPr>
      </w:pPr>
      <w:r>
        <w:rPr>
          <w:sz w:val="21"/>
        </w:rPr>
        <w:t>【详解】（1）实验前，没有按压橡皮膜时，U形管两侧液面存在高度差，说明U形管中两管上方的气压不相等，此时应拆除软管重新安装，使U形管中两管上方的气压相等，U形管两侧液面相平。</w:t>
      </w:r>
    </w:p>
    <w:p w14:paraId="365699F7">
      <w:pPr>
        <w:shd w:val="clear" w:color="auto" w:fill="auto"/>
        <w:spacing w:line="360" w:lineRule="auto"/>
        <w:jc w:val="left"/>
        <w:textAlignment w:val="center"/>
        <w:rPr>
          <w:sz w:val="21"/>
        </w:rPr>
      </w:pPr>
      <w:r>
        <w:rPr>
          <w:sz w:val="21"/>
        </w:rPr>
        <w:t>故选B。</w:t>
      </w:r>
    </w:p>
    <w:p w14:paraId="6C05CCC0">
      <w:pPr>
        <w:shd w:val="clear" w:color="auto" w:fill="auto"/>
        <w:spacing w:line="360" w:lineRule="auto"/>
        <w:jc w:val="left"/>
        <w:textAlignment w:val="center"/>
        <w:rPr>
          <w:sz w:val="21"/>
        </w:rPr>
      </w:pPr>
      <w:r>
        <w:rPr>
          <w:sz w:val="21"/>
        </w:rPr>
        <w:t>（2）在使用压强计研究液体内部压强时，通过U形管中两侧液面的高度差来反映液体内部压强的大小，所以实验中需要观察和记录U形管中两侧液面的高度差。</w:t>
      </w:r>
    </w:p>
    <w:p w14:paraId="35C18249">
      <w:pPr>
        <w:shd w:val="clear" w:color="auto" w:fill="auto"/>
        <w:spacing w:line="360" w:lineRule="auto"/>
        <w:jc w:val="left"/>
        <w:textAlignment w:val="center"/>
        <w:rPr>
          <w:sz w:val="21"/>
        </w:rPr>
      </w:pPr>
      <w:r>
        <w:rPr>
          <w:sz w:val="21"/>
        </w:rPr>
        <w:t>（3）[1][2]比较甲、乙两图可知，液体的密度相同，金属盒在液体中的深度不同，U形管两侧液面的高度差不同，即液体压强不同，说明液体压强与液体的深度有关。 因为液体的压强随深度的增加而增大，拦河大坝底部受到的水的压强大，为了承受更大的压强，拦河大坝要修成上窄下宽的形状。</w:t>
      </w:r>
    </w:p>
    <w:p w14:paraId="68D782B8">
      <w:pPr>
        <w:shd w:val="clear" w:color="auto" w:fill="auto"/>
        <w:spacing w:line="360" w:lineRule="auto"/>
        <w:jc w:val="left"/>
        <w:textAlignment w:val="center"/>
        <w:rPr>
          <w:sz w:val="21"/>
        </w:rPr>
      </w:pPr>
      <w:r>
        <w:rPr>
          <w:sz w:val="21"/>
        </w:rPr>
        <w:t>（4）要探究液体内部压强与液体密度的关系，应控制金属盒在液体中的深度相同，改变液体的密度。甲、丙两图中金属盒在液体中的深度相同，液体的密度不同，所以应该比较甲、丙两图所示的实验。</w:t>
      </w:r>
    </w:p>
    <w:p w14:paraId="37A4C7D3">
      <w:pPr>
        <w:shd w:val="clear" w:color="auto" w:fill="auto"/>
        <w:spacing w:line="360" w:lineRule="auto"/>
        <w:jc w:val="left"/>
        <w:textAlignment w:val="center"/>
        <w:rPr>
          <w:sz w:val="21"/>
        </w:rPr>
      </w:pPr>
      <w:r>
        <w:rPr>
          <w:sz w:val="21"/>
        </w:rPr>
        <w:t>（5）如图A所示，用细线和橡皮膜把玻璃管一端扎紧，向管内倒入适量的水，用刻度尺测出水面到下管口的距离记为</w:t>
      </w:r>
      <w:r>
        <w:rPr>
          <w:i/>
          <w:sz w:val="21"/>
        </w:rPr>
        <w:t>h</w:t>
      </w:r>
      <w:r>
        <w:rPr>
          <w:i/>
          <w:sz w:val="21"/>
          <w:vertAlign w:val="subscript"/>
        </w:rPr>
        <w:t>1</w:t>
      </w:r>
      <w:r>
        <w:rPr>
          <w:sz w:val="21"/>
        </w:rPr>
        <w:t xml:space="preserve">； </w:t>
      </w:r>
    </w:p>
    <w:p w14:paraId="7D67D326">
      <w:pPr>
        <w:shd w:val="clear" w:color="auto" w:fill="auto"/>
        <w:spacing w:line="360" w:lineRule="auto"/>
        <w:jc w:val="left"/>
        <w:textAlignment w:val="center"/>
        <w:rPr>
          <w:sz w:val="21"/>
        </w:rPr>
      </w:pPr>
      <w:r>
        <w:rPr>
          <w:sz w:val="21"/>
        </w:rPr>
        <w:t>如图B所示，在烧杯中装入适量的盐水，将玻璃管缓慢浸入其中，直至橡皮膜水平为止，用刻度尺测出盐水面到下管口的距离记为</w:t>
      </w:r>
      <w:r>
        <w:rPr>
          <w:i/>
          <w:sz w:val="21"/>
        </w:rPr>
        <w:t>h</w:t>
      </w:r>
      <w:r>
        <w:rPr>
          <w:i/>
          <w:sz w:val="21"/>
          <w:vertAlign w:val="subscript"/>
        </w:rPr>
        <w:t>2</w:t>
      </w:r>
      <w:r>
        <w:rPr>
          <w:sz w:val="21"/>
        </w:rPr>
        <w:t xml:space="preserve">； </w:t>
      </w:r>
    </w:p>
    <w:p w14:paraId="4F41ABEC">
      <w:pPr>
        <w:shd w:val="clear" w:color="auto" w:fill="auto"/>
        <w:spacing w:line="360" w:lineRule="auto"/>
        <w:jc w:val="left"/>
        <w:textAlignment w:val="center"/>
        <w:rPr>
          <w:sz w:val="21"/>
        </w:rPr>
      </w:pPr>
      <w:r>
        <w:rPr>
          <w:sz w:val="21"/>
        </w:rPr>
        <w:t>因为橡皮膜水平，说明盐水与水产生的压强相等，即</w:t>
      </w:r>
      <w:r>
        <w:rPr>
          <w:i/>
          <w:sz w:val="21"/>
        </w:rPr>
        <w:t>ρ</w:t>
      </w:r>
      <w:r>
        <w:rPr>
          <w:i/>
          <w:sz w:val="21"/>
          <w:vertAlign w:val="subscript"/>
        </w:rPr>
        <w:t>盐水</w:t>
      </w:r>
      <w:r>
        <w:rPr>
          <w:i/>
          <w:sz w:val="21"/>
        </w:rPr>
        <w:t>gh</w:t>
      </w:r>
      <w:r>
        <w:rPr>
          <w:i/>
          <w:sz w:val="21"/>
          <w:vertAlign w:val="subscript"/>
        </w:rPr>
        <w:t>2</w:t>
      </w:r>
      <w:r>
        <w:rPr>
          <w:sz w:val="21"/>
        </w:rPr>
        <w:t>=</w:t>
      </w:r>
      <w:r>
        <w:rPr>
          <w:i/>
          <w:sz w:val="21"/>
        </w:rPr>
        <w:t>ρ</w:t>
      </w:r>
      <w:r>
        <w:rPr>
          <w:i/>
          <w:sz w:val="21"/>
          <w:vertAlign w:val="subscript"/>
        </w:rPr>
        <w:t>水</w:t>
      </w:r>
      <w:r>
        <w:rPr>
          <w:i/>
          <w:sz w:val="21"/>
        </w:rPr>
        <w:t>gh</w:t>
      </w:r>
      <w:r>
        <w:rPr>
          <w:i/>
          <w:sz w:val="21"/>
          <w:vertAlign w:val="subscript"/>
        </w:rPr>
        <w:t>1</w:t>
      </w:r>
      <w:r>
        <w:rPr>
          <w:sz w:val="21"/>
        </w:rPr>
        <w:t>， 解得盐水的密度表达式</w:t>
      </w:r>
      <w:r>
        <w:object>
          <v:shape id="_x0000_i1069" type="#_x0000_t75" alt="eqIdf3039e428e9d97dff8b7155c064e6fe3" style="width:58.05pt;height:29.65pt" o:ole="" coordsize="21600,21600" o:preferrelative="t" filled="f" stroked="f">
            <v:stroke joinstyle="miter"/>
            <v:imagedata r:id="rId103" o:title="eqIdf3039e428e9d97dff8b7155c064e6fe3"/>
            <o:lock v:ext="edit" aspectratio="t"/>
            <w10:anchorlock/>
          </v:shape>
          <o:OLEObject Type="Embed" ProgID="Equation.DSMT4" ShapeID="_x0000_i1069" DrawAspect="Content" ObjectID="_1468075769" r:id="rId104"/>
        </w:object>
      </w:r>
    </w:p>
    <w:p w14:paraId="0DDEA800">
      <w:pPr>
        <w:shd w:val="clear" w:color="auto" w:fill="auto"/>
        <w:spacing w:line="360" w:lineRule="auto"/>
        <w:jc w:val="left"/>
        <w:textAlignment w:val="center"/>
        <w:rPr>
          <w:sz w:val="21"/>
        </w:rPr>
      </w:pPr>
      <w:r>
        <w:rPr>
          <w:sz w:val="21"/>
        </w:rPr>
        <w:t>22．物理兴趣小组的同学在做“探究液体压强与哪些因素有关”的实验过程中，经过讨论提出如下猜想：</w:t>
      </w:r>
    </w:p>
    <w:p w14:paraId="7D6D98E3">
      <w:pPr>
        <w:shd w:val="clear" w:color="auto" w:fill="auto"/>
        <w:spacing w:line="360" w:lineRule="auto"/>
        <w:jc w:val="left"/>
        <w:textAlignment w:val="center"/>
        <w:rPr>
          <w:sz w:val="21"/>
        </w:rPr>
      </w:pPr>
      <w:r>
        <w:rPr>
          <w:sz w:val="21"/>
        </w:rPr>
        <w:t>猜想</w:t>
      </w:r>
      <w:r>
        <w:object>
          <v:shape id="_x0000_i1070" type="#_x0000_t75" alt="eqIdbdaa19de263700a15fcf213d64a8cd57" style="width:6.15pt;height:11.6pt" o:ole="" coordsize="21600,21600" o:preferrelative="t" filled="f" stroked="f">
            <v:stroke joinstyle="miter"/>
            <v:imagedata r:id="rId105" o:title="eqIdbdaa19de263700a15fcf213d64a8cd57"/>
            <o:lock v:ext="edit" aspectratio="t"/>
            <w10:anchorlock/>
          </v:shape>
          <o:OLEObject Type="Embed" ProgID="Equation.DSMT4" ShapeID="_x0000_i1070" DrawAspect="Content" ObjectID="_1468075770" r:id="rId106"/>
        </w:object>
      </w:r>
      <w:r>
        <w:rPr>
          <w:sz w:val="21"/>
        </w:rPr>
        <w:t>：液体内部的压强大小可能与方向有关；</w:t>
      </w:r>
    </w:p>
    <w:p w14:paraId="5361882B">
      <w:pPr>
        <w:shd w:val="clear" w:color="auto" w:fill="auto"/>
        <w:spacing w:line="360" w:lineRule="auto"/>
        <w:jc w:val="left"/>
        <w:textAlignment w:val="center"/>
        <w:rPr>
          <w:sz w:val="21"/>
        </w:rPr>
      </w:pPr>
      <w:r>
        <w:rPr>
          <w:sz w:val="21"/>
        </w:rPr>
        <w:t>猜想</w:t>
      </w:r>
      <w:r>
        <w:object>
          <v:shape id="_x0000_i1071" type="#_x0000_t75" alt="eqId61128ab996360a038e6e64d82fcba004" style="width:8.75pt;height:11.45pt" o:ole="" coordsize="21600,21600" o:preferrelative="t" filled="f" stroked="f">
            <v:stroke joinstyle="miter"/>
            <v:imagedata r:id="rId107" o:title="eqId61128ab996360a038e6e64d82fcba004"/>
            <o:lock v:ext="edit" aspectratio="t"/>
            <w10:anchorlock/>
          </v:shape>
          <o:OLEObject Type="Embed" ProgID="Equation.DSMT4" ShapeID="_x0000_i1071" DrawAspect="Content" ObjectID="_1468075771" r:id="rId108"/>
        </w:object>
      </w:r>
      <w:r>
        <w:rPr>
          <w:sz w:val="21"/>
        </w:rPr>
        <w:t>：液体内部的压强大小可能与液体的深度有关；</w:t>
      </w:r>
    </w:p>
    <w:p w14:paraId="6929AAF3">
      <w:pPr>
        <w:shd w:val="clear" w:color="auto" w:fill="auto"/>
        <w:spacing w:line="360" w:lineRule="auto"/>
        <w:jc w:val="left"/>
        <w:textAlignment w:val="center"/>
        <w:rPr>
          <w:sz w:val="21"/>
        </w:rPr>
      </w:pPr>
      <w:r>
        <w:rPr>
          <w:sz w:val="21"/>
        </w:rPr>
        <w:t>猜想</w:t>
      </w:r>
      <w:r>
        <w:object>
          <v:shape id="_x0000_i1072" type="#_x0000_t75" alt="eqId5ca7d1107389675d32b56ec097464c14" style="width:7.9pt;height:12.5pt" o:ole="" coordsize="21600,21600" o:preferrelative="t" filled="f" stroked="f">
            <v:stroke joinstyle="miter"/>
            <v:imagedata r:id="rId109" o:title="eqId5ca7d1107389675d32b56ec097464c14"/>
            <o:lock v:ext="edit" aspectratio="t"/>
            <w10:anchorlock/>
          </v:shape>
          <o:OLEObject Type="Embed" ProgID="Equation.DSMT4" ShapeID="_x0000_i1072" DrawAspect="Content" ObjectID="_1468075772" r:id="rId110"/>
        </w:object>
      </w:r>
      <w:r>
        <w:rPr>
          <w:sz w:val="21"/>
        </w:rPr>
        <w:t>：液体内部的压强大小可能与液体的密度有关。</w:t>
      </w:r>
    </w:p>
    <w:p w14:paraId="2B7FB45C">
      <w:pPr>
        <w:shd w:val="clear" w:color="auto" w:fill="auto"/>
        <w:spacing w:line="360" w:lineRule="auto"/>
        <w:jc w:val="left"/>
        <w:textAlignment w:val="center"/>
        <w:rPr>
          <w:sz w:val="21"/>
        </w:rPr>
      </w:pPr>
      <w:r>
        <w:rPr>
          <w:sz w:val="21"/>
        </w:rPr>
        <w:t>小组同学分别对以上猜想进行探究，以下是他们的实验过程。</w:t>
      </w:r>
    </w:p>
    <w:p w14:paraId="6C680E9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344295"/>
            <wp:effectExtent l="0" t="0" r="635" b="8255"/>
            <wp:docPr id="100049" name="图片 100049" descr="@@@8c13000c-d7af-46cc-99a7-4a8738c7e1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8c13000c-d7af-46cc-99a7-4a8738c7e10b"/>
                    <pic:cNvPicPr>
                      <a:picLocks noChangeAspect="1"/>
                    </pic:cNvPicPr>
                  </pic:nvPicPr>
                  <pic:blipFill>
                    <a:blip xmlns:r="http://schemas.openxmlformats.org/officeDocument/2006/relationships" r:embed="rId111"/>
                    <a:stretch>
                      <a:fillRect/>
                    </a:stretch>
                  </pic:blipFill>
                  <pic:spPr>
                    <a:xfrm>
                      <a:off x="0" y="0"/>
                      <a:ext cx="5276800" cy="1344884"/>
                    </a:xfrm>
                    <a:prstGeom prst="rect">
                      <a:avLst/>
                    </a:prstGeom>
                  </pic:spPr>
                </pic:pic>
              </a:graphicData>
            </a:graphic>
          </wp:inline>
        </w:drawing>
      </w:r>
    </w:p>
    <w:p w14:paraId="721EB4B5">
      <w:pPr>
        <w:shd w:val="clear" w:color="auto" w:fill="auto"/>
        <w:spacing w:line="360" w:lineRule="auto"/>
        <w:jc w:val="left"/>
        <w:textAlignment w:val="center"/>
        <w:rPr>
          <w:sz w:val="21"/>
        </w:rPr>
      </w:pPr>
      <w:r>
        <w:rPr>
          <w:sz w:val="21"/>
        </w:rPr>
        <w:t>(1)用</w:t>
      </w:r>
      <w:r>
        <w:object>
          <v:shape id="_x0000_i1073"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073" DrawAspect="Content" ObjectID="_1468075773" r:id="rId112"/>
        </w:object>
      </w:r>
      <w:r>
        <w:rPr>
          <w:sz w:val="21"/>
        </w:rPr>
        <w:t>形管压强计的</w:t>
      </w:r>
      <w:r>
        <w:object>
          <v:shape id="_x0000_i1074"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074" DrawAspect="Content" ObjectID="_1468075774" r:id="rId113"/>
        </w:object>
      </w:r>
      <w:r>
        <w:rPr>
          <w:sz w:val="21"/>
        </w:rPr>
        <w:t>形管左、右两侧液面高度差来反映探头处所受液体压强的大小，这种研究物理问题的方法是______（选填字母序号）。</w:t>
      </w:r>
    </w:p>
    <w:p w14:paraId="7F7E0B82">
      <w:pPr>
        <w:shd w:val="clear" w:color="auto" w:fill="auto"/>
        <w:tabs>
          <w:tab w:val="left" w:pos="2771"/>
          <w:tab w:val="left" w:pos="5541"/>
        </w:tabs>
        <w:spacing w:line="360" w:lineRule="auto"/>
        <w:ind w:left="380"/>
        <w:jc w:val="left"/>
        <w:textAlignment w:val="center"/>
        <w:rPr>
          <w:sz w:val="21"/>
        </w:rPr>
      </w:pPr>
      <w:r>
        <w:rPr>
          <w:sz w:val="21"/>
        </w:rPr>
        <w:t>A．控制变量法</w:t>
      </w:r>
      <w:r>
        <w:rPr>
          <w:sz w:val="21"/>
        </w:rPr>
        <w:tab/>
      </w:r>
      <w:r>
        <w:rPr>
          <w:sz w:val="21"/>
        </w:rPr>
        <w:t>B．模型法</w:t>
      </w:r>
      <w:r>
        <w:rPr>
          <w:sz w:val="21"/>
        </w:rPr>
        <w:tab/>
      </w:r>
      <w:r>
        <w:rPr>
          <w:sz w:val="21"/>
        </w:rPr>
        <w:t>C．转换法</w:t>
      </w:r>
    </w:p>
    <w:p w14:paraId="2201CEA7">
      <w:pPr>
        <w:shd w:val="clear" w:color="auto" w:fill="auto"/>
        <w:spacing w:line="360" w:lineRule="auto"/>
        <w:jc w:val="left"/>
        <w:textAlignment w:val="center"/>
        <w:rPr>
          <w:sz w:val="21"/>
        </w:rPr>
      </w:pPr>
      <w:r>
        <w:rPr>
          <w:sz w:val="21"/>
        </w:rPr>
        <w:t>(2)小林根据</w:t>
      </w:r>
      <w:r>
        <w:rPr>
          <w:rFonts w:ascii="Times New Roman" w:eastAsia="Times New Roman" w:hAnsi="Times New Roman" w:cs="Times New Roman"/>
          <w:b w:val="0"/>
          <w:sz w:val="21"/>
          <w:u w:val="single"/>
        </w:rPr>
        <w:t xml:space="preserve">      </w:t>
      </w:r>
      <w:r>
        <w:rPr>
          <w:sz w:val="21"/>
        </w:rPr>
        <w:t>三图实验，可验证猜想</w:t>
      </w:r>
      <w:r>
        <w:object>
          <v:shape id="_x0000_i1075" type="#_x0000_t75" alt="eqIdbdaa19de263700a15fcf213d64a8cd57" style="width:6.15pt;height:11.6pt" o:ole="" coordsize="21600,21600" o:preferrelative="t" filled="f" stroked="f">
            <v:stroke joinstyle="miter"/>
            <v:imagedata r:id="rId105" o:title="eqIdbdaa19de263700a15fcf213d64a8cd57"/>
            <o:lock v:ext="edit" aspectratio="t"/>
            <w10:anchorlock/>
          </v:shape>
          <o:OLEObject Type="Embed" ProgID="Equation.DSMT4" ShapeID="_x0000_i1075" DrawAspect="Content" ObjectID="_1468075775" r:id="rId114"/>
        </w:object>
      </w:r>
      <w:r>
        <w:rPr>
          <w:sz w:val="21"/>
        </w:rPr>
        <w:t>是错误的。</w:t>
      </w:r>
    </w:p>
    <w:p w14:paraId="2DF64644">
      <w:pPr>
        <w:shd w:val="clear" w:color="auto" w:fill="auto"/>
        <w:spacing w:line="360" w:lineRule="auto"/>
        <w:jc w:val="left"/>
        <w:textAlignment w:val="center"/>
        <w:rPr>
          <w:sz w:val="21"/>
        </w:rPr>
      </w:pPr>
      <w:r>
        <w:rPr>
          <w:sz w:val="21"/>
        </w:rPr>
        <w:t>(3)小林根据</w:t>
      </w:r>
      <w:r>
        <w:object>
          <v:shape id="_x0000_i1076" type="#_x0000_t75" alt="eqIdca66a268d6f46e0e9d5d9151b785be60" style="width:10.55pt;height:12.25pt" o:ole="" coordsize="21600,21600" o:preferrelative="t" filled="f" stroked="f">
            <v:stroke joinstyle="miter"/>
            <v:imagedata r:id="rId115" o:title="eqIdca66a268d6f46e0e9d5d9151b785be60"/>
            <o:lock v:ext="edit" aspectratio="t"/>
            <w10:anchorlock/>
          </v:shape>
          <o:OLEObject Type="Embed" ProgID="Equation.DSMT4" ShapeID="_x0000_i1076" DrawAspect="Content" ObjectID="_1468075776" r:id="rId116"/>
        </w:object>
      </w:r>
      <w:r>
        <w:rPr>
          <w:sz w:val="21"/>
        </w:rPr>
        <w:t>、</w:t>
      </w:r>
      <w:r>
        <w:object>
          <v:shape id="_x0000_i1077" type="#_x0000_t75" alt="eqId1f0b669ef4514f24ee09adeff7f41238" style="width:11.4pt;height:11.4pt" o:ole="" coordsize="21600,21600" o:preferrelative="t" filled="f" stroked="f">
            <v:stroke joinstyle="miter"/>
            <v:imagedata r:id="rId117" o:title="eqId1f0b669ef4514f24ee09adeff7f41238"/>
            <o:lock v:ext="edit" aspectratio="t"/>
            <w10:anchorlock/>
          </v:shape>
          <o:OLEObject Type="Embed" ProgID="Equation.DSMT4" ShapeID="_x0000_i1077" DrawAspect="Content" ObjectID="_1468075777" r:id="rId118"/>
        </w:object>
      </w:r>
      <w:r>
        <w:rPr>
          <w:sz w:val="21"/>
        </w:rPr>
        <w:t>两图，可验证猜想</w:t>
      </w:r>
      <w:r>
        <w:object>
          <v:shape id="_x0000_i1078" type="#_x0000_t75" alt="eqId61128ab996360a038e6e64d82fcba004" style="width:8.75pt;height:11.45pt" o:ole="" coordsize="21600,21600" o:preferrelative="t" filled="f" stroked="f">
            <v:stroke joinstyle="miter"/>
            <v:imagedata r:id="rId107" o:title="eqId61128ab996360a038e6e64d82fcba004"/>
            <o:lock v:ext="edit" aspectratio="t"/>
            <w10:anchorlock/>
          </v:shape>
          <o:OLEObject Type="Embed" ProgID="Equation.DSMT4" ShapeID="_x0000_i1078" DrawAspect="Content" ObjectID="_1468075778" r:id="rId119"/>
        </w:object>
      </w:r>
      <w:r>
        <w:rPr>
          <w:sz w:val="21"/>
        </w:rPr>
        <w:t>是正确的。通过深入分析上述现象，小组同学一致认为液体内部压强的大小随液体深度的增加而</w:t>
      </w:r>
      <w:r>
        <w:rPr>
          <w:rFonts w:ascii="Times New Roman" w:eastAsia="Times New Roman" w:hAnsi="Times New Roman" w:cs="Times New Roman"/>
          <w:b w:val="0"/>
          <w:sz w:val="21"/>
          <w:u w:val="single"/>
        </w:rPr>
        <w:t xml:space="preserve">      </w:t>
      </w:r>
      <w:r>
        <w:rPr>
          <w:sz w:val="21"/>
        </w:rPr>
        <w:t>（选填“增大”“减小”或“不变”）。</w:t>
      </w:r>
    </w:p>
    <w:p w14:paraId="0C3B4187">
      <w:pPr>
        <w:shd w:val="clear" w:color="auto" w:fill="auto"/>
        <w:spacing w:line="360" w:lineRule="auto"/>
        <w:jc w:val="left"/>
        <w:textAlignment w:val="center"/>
        <w:rPr>
          <w:sz w:val="21"/>
        </w:rPr>
      </w:pPr>
      <w:r>
        <w:rPr>
          <w:sz w:val="21"/>
        </w:rPr>
        <w:t>(4)小胤还想探究猜想</w:t>
      </w:r>
      <w:r>
        <w:object>
          <v:shape id="_x0000_i1079" type="#_x0000_t75" alt="eqId5ca7d1107389675d32b56ec097464c14" style="width:7.9pt;height:12.5pt" o:ole="" coordsize="21600,21600" o:preferrelative="t" filled="f" stroked="f">
            <v:stroke joinstyle="miter"/>
            <v:imagedata r:id="rId109" o:title="eqId5ca7d1107389675d32b56ec097464c14"/>
            <o:lock v:ext="edit" aspectratio="t"/>
            <w10:anchorlock/>
          </v:shape>
          <o:OLEObject Type="Embed" ProgID="Equation.DSMT4" ShapeID="_x0000_i1079" DrawAspect="Content" ObjectID="_1468075779" r:id="rId120"/>
        </w:object>
      </w:r>
      <w:r>
        <w:rPr>
          <w:sz w:val="21"/>
        </w:rPr>
        <w:t>，于是向图</w:t>
      </w:r>
      <w:r>
        <w:object>
          <v:shape id="_x0000_i1080" type="#_x0000_t75" alt="eqId61588617d22abd00af4ca489bb3a8787" style="width:9.65pt;height:11.6pt" o:ole="" coordsize="21600,21600" o:preferrelative="t" filled="f" stroked="f">
            <v:stroke joinstyle="miter"/>
            <v:imagedata r:id="rId121" o:title="eqId61588617d22abd00af4ca489bb3a8787"/>
            <o:lock v:ext="edit" aspectratio="t"/>
            <w10:anchorlock/>
          </v:shape>
          <o:OLEObject Type="Embed" ProgID="Equation.DSMT4" ShapeID="_x0000_i1080" DrawAspect="Content" ObjectID="_1468075780" r:id="rId122"/>
        </w:object>
      </w:r>
      <w:r>
        <w:rPr>
          <w:sz w:val="21"/>
        </w:rPr>
        <w:t>的烧杯中多次加入浓盐水，发现</w:t>
      </w:r>
      <w:r>
        <w:object>
          <v:shape id="_x0000_i1081"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081" DrawAspect="Content" ObjectID="_1468075781" r:id="rId123"/>
        </w:object>
      </w:r>
      <w:r>
        <w:rPr>
          <w:sz w:val="21"/>
        </w:rPr>
        <w:t>形管两侧高度差不断增大，于是得出“液体密度越大，压强越大”的结论。老师告诉她这样的做法是不科学的，理由是：</w:t>
      </w:r>
      <w:r>
        <w:rPr>
          <w:rFonts w:ascii="Times New Roman" w:eastAsia="Times New Roman" w:hAnsi="Times New Roman" w:cs="Times New Roman"/>
          <w:b w:val="0"/>
          <w:sz w:val="21"/>
          <w:u w:val="single"/>
        </w:rPr>
        <w:t xml:space="preserve">      </w:t>
      </w:r>
      <w:r>
        <w:rPr>
          <w:sz w:val="21"/>
        </w:rPr>
        <w:t>。</w:t>
      </w:r>
    </w:p>
    <w:p w14:paraId="1F0E571F">
      <w:pPr>
        <w:shd w:val="clear" w:color="auto" w:fill="auto"/>
        <w:spacing w:line="360" w:lineRule="auto"/>
        <w:jc w:val="left"/>
        <w:textAlignment w:val="center"/>
        <w:rPr>
          <w:sz w:val="21"/>
        </w:rPr>
      </w:pPr>
      <w:r>
        <w:rPr>
          <w:sz w:val="21"/>
        </w:rPr>
        <w:t>【答案】(1)C</w:t>
      </w:r>
    </w:p>
    <w:p w14:paraId="26216163">
      <w:pPr>
        <w:shd w:val="clear" w:color="auto" w:fill="auto"/>
        <w:spacing w:line="360" w:lineRule="auto"/>
        <w:jc w:val="left"/>
        <w:textAlignment w:val="center"/>
        <w:rPr>
          <w:sz w:val="21"/>
        </w:rPr>
      </w:pPr>
      <w:r>
        <w:rPr>
          <w:sz w:val="21"/>
        </w:rPr>
        <w:t>(2)A、B、C</w:t>
      </w:r>
    </w:p>
    <w:p w14:paraId="32AC95D8">
      <w:pPr>
        <w:shd w:val="clear" w:color="auto" w:fill="auto"/>
        <w:spacing w:line="360" w:lineRule="auto"/>
        <w:jc w:val="left"/>
        <w:textAlignment w:val="center"/>
        <w:rPr>
          <w:sz w:val="21"/>
        </w:rPr>
      </w:pPr>
      <w:r>
        <w:rPr>
          <w:sz w:val="21"/>
        </w:rPr>
        <w:t>(3)增大</w:t>
      </w:r>
    </w:p>
    <w:p w14:paraId="3EFDCAB9">
      <w:pPr>
        <w:shd w:val="clear" w:color="auto" w:fill="auto"/>
        <w:spacing w:line="360" w:lineRule="auto"/>
        <w:jc w:val="left"/>
        <w:textAlignment w:val="center"/>
        <w:rPr>
          <w:sz w:val="21"/>
        </w:rPr>
      </w:pPr>
      <w:r>
        <w:rPr>
          <w:sz w:val="21"/>
        </w:rPr>
        <w:t>(4)没有控制液体深度相同</w:t>
      </w:r>
    </w:p>
    <w:p w14:paraId="405A7570">
      <w:pPr>
        <w:shd w:val="clear" w:color="auto" w:fill="auto"/>
        <w:spacing w:line="360" w:lineRule="auto"/>
        <w:jc w:val="left"/>
        <w:textAlignment w:val="center"/>
        <w:rPr>
          <w:sz w:val="21"/>
        </w:rPr>
      </w:pPr>
      <w:r>
        <w:rPr>
          <w:sz w:val="21"/>
        </w:rPr>
        <w:t>【详解】（1）压强计是通过观察</w:t>
      </w:r>
      <w:r>
        <w:object>
          <v:shape id="_x0000_i1082"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082" DrawAspect="Content" ObjectID="_1468075782" r:id="rId124"/>
        </w:object>
      </w:r>
      <w:r>
        <w:rPr>
          <w:sz w:val="21"/>
        </w:rPr>
        <w:t>形管左、右两侧液面的高度差来显示橡皮膜所受压强的大小，</w:t>
      </w:r>
      <w:r>
        <w:object>
          <v:shape id="_x0000_i1083"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083" DrawAspect="Content" ObjectID="_1468075783" r:id="rId125"/>
        </w:object>
      </w:r>
      <w:r>
        <w:rPr>
          <w:sz w:val="21"/>
        </w:rPr>
        <w:t>形管左、右两侧液面的高度差越大，说明压强越大，这种研究物理问题的方法是转换法，故C符合题意，AB不符合题意。</w:t>
      </w:r>
    </w:p>
    <w:p w14:paraId="78C0E5E7">
      <w:pPr>
        <w:shd w:val="clear" w:color="auto" w:fill="auto"/>
        <w:spacing w:line="360" w:lineRule="auto"/>
        <w:jc w:val="left"/>
        <w:textAlignment w:val="center"/>
        <w:rPr>
          <w:sz w:val="21"/>
        </w:rPr>
      </w:pPr>
      <w:r>
        <w:rPr>
          <w:sz w:val="21"/>
        </w:rPr>
        <w:t>故选C。</w:t>
      </w:r>
    </w:p>
    <w:p w14:paraId="67E28AE0">
      <w:pPr>
        <w:shd w:val="clear" w:color="auto" w:fill="auto"/>
        <w:spacing w:line="360" w:lineRule="auto"/>
        <w:jc w:val="left"/>
        <w:textAlignment w:val="center"/>
        <w:rPr>
          <w:sz w:val="21"/>
        </w:rPr>
      </w:pPr>
      <w:r>
        <w:rPr>
          <w:sz w:val="21"/>
        </w:rPr>
        <w:t>（2）由A、B、C三个图可知，压强计的探头插入水中的深度相同，朝向不同，</w:t>
      </w:r>
      <w:r>
        <w:object>
          <v:shape id="_x0000_i1084"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084" DrawAspect="Content" ObjectID="_1468075784" r:id="rId126"/>
        </w:object>
      </w:r>
      <w:r>
        <w:rPr>
          <w:sz w:val="21"/>
        </w:rPr>
        <w:t>形管液面的高度差相同，故可以得出的结论：同种液体的内部，在同一深度，液体向各个方向的压强相等，说明液体内部压强大小可能与方向无关，故根据A、B、C三图实验，可验证猜想</w:t>
      </w:r>
      <w:r>
        <w:object>
          <v:shape id="_x0000_i1085" type="#_x0000_t75" alt="eqIdbdaa19de263700a15fcf213d64a8cd57" style="width:6.15pt;height:11.6pt" o:ole="" coordsize="21600,21600" o:preferrelative="t" filled="f" stroked="f">
            <v:stroke joinstyle="miter"/>
            <v:imagedata r:id="rId105" o:title="eqIdbdaa19de263700a15fcf213d64a8cd57"/>
            <o:lock v:ext="edit" aspectratio="t"/>
            <w10:anchorlock/>
          </v:shape>
          <o:OLEObject Type="Embed" ProgID="Equation.DSMT4" ShapeID="_x0000_i1085" DrawAspect="Content" ObjectID="_1468075785" r:id="rId127"/>
        </w:object>
      </w:r>
      <w:r>
        <w:rPr>
          <w:sz w:val="21"/>
        </w:rPr>
        <w:t>是错误的。</w:t>
      </w:r>
    </w:p>
    <w:p w14:paraId="07E31E41">
      <w:pPr>
        <w:shd w:val="clear" w:color="auto" w:fill="auto"/>
        <w:spacing w:line="360" w:lineRule="auto"/>
        <w:jc w:val="left"/>
        <w:textAlignment w:val="center"/>
        <w:rPr>
          <w:sz w:val="21"/>
        </w:rPr>
      </w:pPr>
      <w:r>
        <w:rPr>
          <w:sz w:val="21"/>
        </w:rPr>
        <w:t>（3）为了验证猜想</w:t>
      </w:r>
      <w:r>
        <w:object>
          <v:shape id="_x0000_i1086" type="#_x0000_t75" alt="eqId61128ab996360a038e6e64d82fcba004" style="width:8.75pt;height:11.45pt" o:ole="" coordsize="21600,21600" o:preferrelative="t" filled="f" stroked="f">
            <v:stroke joinstyle="miter"/>
            <v:imagedata r:id="rId107" o:title="eqId61128ab996360a038e6e64d82fcba004"/>
            <o:lock v:ext="edit" aspectratio="t"/>
            <w10:anchorlock/>
          </v:shape>
          <o:OLEObject Type="Embed" ProgID="Equation.DSMT4" ShapeID="_x0000_i1086" DrawAspect="Content" ObjectID="_1468075786" r:id="rId128"/>
        </w:object>
      </w:r>
      <w:r>
        <w:rPr>
          <w:sz w:val="21"/>
        </w:rPr>
        <w:t>：液体压强大小可能与液体深度有关，比较</w:t>
      </w:r>
      <w:r>
        <w:object>
          <v:shape id="_x0000_i1087" type="#_x0000_t75" alt="eqIdca66a268d6f46e0e9d5d9151b785be60" style="width:10.55pt;height:12.25pt" o:ole="" coordsize="21600,21600" o:preferrelative="t" filled="f" stroked="f">
            <v:stroke joinstyle="miter"/>
            <v:imagedata r:id="rId115" o:title="eqIdca66a268d6f46e0e9d5d9151b785be60"/>
            <o:lock v:ext="edit" aspectratio="t"/>
            <w10:anchorlock/>
          </v:shape>
          <o:OLEObject Type="Embed" ProgID="Equation.DSMT4" ShapeID="_x0000_i1087" DrawAspect="Content" ObjectID="_1468075787" r:id="rId129"/>
        </w:object>
      </w:r>
      <w:r>
        <w:rPr>
          <w:sz w:val="21"/>
        </w:rPr>
        <w:t>、</w:t>
      </w:r>
      <w:r>
        <w:object>
          <v:shape id="_x0000_i1088" type="#_x0000_t75" alt="eqId1f0b669ef4514f24ee09adeff7f41238" style="width:11.4pt;height:11.4pt" o:ole="" coordsize="21600,21600" o:preferrelative="t" filled="f" stroked="f">
            <v:stroke joinstyle="miter"/>
            <v:imagedata r:id="rId117" o:title="eqId1f0b669ef4514f24ee09adeff7f41238"/>
            <o:lock v:ext="edit" aspectratio="t"/>
            <w10:anchorlock/>
          </v:shape>
          <o:OLEObject Type="Embed" ProgID="Equation.DSMT4" ShapeID="_x0000_i1088" DrawAspect="Content" ObjectID="_1468075788" r:id="rId130"/>
        </w:object>
      </w:r>
      <w:r>
        <w:rPr>
          <w:sz w:val="21"/>
        </w:rPr>
        <w:t>两图，可知液体的密度相同，深度不同，深度越深，</w:t>
      </w:r>
      <w:r>
        <w:object>
          <v:shape id="_x0000_i1089"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089" DrawAspect="Content" ObjectID="_1468075789" r:id="rId131"/>
        </w:object>
      </w:r>
      <w:r>
        <w:rPr>
          <w:sz w:val="21"/>
        </w:rPr>
        <w:t>形管液面的高度差越大，液体内部压强越大，因此液体内部压强的大小随液体深度的增加而增大。</w:t>
      </w:r>
    </w:p>
    <w:p w14:paraId="731A644D">
      <w:pPr>
        <w:shd w:val="clear" w:color="auto" w:fill="auto"/>
        <w:spacing w:line="360" w:lineRule="auto"/>
        <w:jc w:val="left"/>
        <w:textAlignment w:val="center"/>
        <w:rPr>
          <w:sz w:val="21"/>
        </w:rPr>
      </w:pPr>
      <w:r>
        <w:rPr>
          <w:sz w:val="21"/>
        </w:rPr>
        <w:t>（4）小胤还想研究液体内部压强与液体密度的关系，要控制深度相同，于是他向图E烧杯中多次加浓盐水，发现</w:t>
      </w:r>
      <w:r>
        <w:object>
          <v:shape id="_x0000_i1090"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090" DrawAspect="Content" ObjectID="_1468075790" r:id="rId132"/>
        </w:object>
      </w:r>
      <w:r>
        <w:rPr>
          <w:sz w:val="21"/>
        </w:rPr>
        <w:t>形管两侧液面高度差不断的增大，液体密度增大的同时，深度也增大了，于是得出液体密度越大，压强越大的结论。他的结论是错误的，理由是没有控制液体的深度相同。</w:t>
      </w:r>
    </w:p>
    <w:p w14:paraId="6DECCBEE">
      <w:pPr>
        <w:shd w:val="clear" w:color="auto" w:fill="auto"/>
        <w:spacing w:line="360" w:lineRule="auto"/>
        <w:jc w:val="left"/>
        <w:textAlignment w:val="center"/>
        <w:rPr>
          <w:sz w:val="21"/>
        </w:rPr>
      </w:pPr>
      <w:r>
        <w:rPr>
          <w:sz w:val="21"/>
        </w:rPr>
        <w:t>23．物理课上，同学们利用压强计“研究液体内部压强”，进行了如下的操作。</w:t>
      </w:r>
    </w:p>
    <w:p w14:paraId="0149E99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86275" cy="1104900"/>
            <wp:effectExtent l="0" t="0" r="9525" b="0"/>
            <wp:docPr id="100051" name="图片 100051" descr="@@@ad227bef-718d-44f4-8d92-326f625684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ad227bef-718d-44f4-8d92-326f625684da"/>
                    <pic:cNvPicPr>
                      <a:picLocks noChangeAspect="1"/>
                    </pic:cNvPicPr>
                  </pic:nvPicPr>
                  <pic:blipFill>
                    <a:blip xmlns:r="http://schemas.openxmlformats.org/officeDocument/2006/relationships" r:embed="rId133"/>
                    <a:stretch>
                      <a:fillRect/>
                    </a:stretch>
                  </pic:blipFill>
                  <pic:spPr>
                    <a:xfrm>
                      <a:off x="0" y="0"/>
                      <a:ext cx="4486275" cy="1104900"/>
                    </a:xfrm>
                    <a:prstGeom prst="rect">
                      <a:avLst/>
                    </a:prstGeom>
                  </pic:spPr>
                </pic:pic>
              </a:graphicData>
            </a:graphic>
          </wp:inline>
        </w:drawing>
      </w:r>
    </w:p>
    <w:p w14:paraId="38745FEF">
      <w:pPr>
        <w:shd w:val="clear" w:color="auto" w:fill="auto"/>
        <w:spacing w:line="360" w:lineRule="auto"/>
        <w:jc w:val="left"/>
        <w:textAlignment w:val="center"/>
        <w:rPr>
          <w:sz w:val="21"/>
        </w:rPr>
      </w:pPr>
      <w:r>
        <w:rPr>
          <w:sz w:val="21"/>
        </w:rPr>
        <w:t>(1)使用压强计前应检查装置是否漏气，方法是用手轻轻按压几下橡皮膜，如果U形管中的液面能灵活升降，则说明装置</w:t>
      </w:r>
      <w:r>
        <w:rPr>
          <w:rFonts w:ascii="Times New Roman" w:eastAsia="Times New Roman" w:hAnsi="Times New Roman" w:cs="Times New Roman"/>
          <w:b w:val="0"/>
          <w:sz w:val="21"/>
          <w:u w:val="single"/>
        </w:rPr>
        <w:t xml:space="preserve">        </w:t>
      </w:r>
      <w:r>
        <w:rPr>
          <w:sz w:val="21"/>
        </w:rPr>
        <w:t>（选填“漏气”或“不漏气”）。若在使用压强计前发现U形管两侧液面有高度差（如图甲所示），应通过方法</w:t>
      </w:r>
      <w:r>
        <w:rPr>
          <w:rFonts w:ascii="Times New Roman" w:eastAsia="Times New Roman" w:hAnsi="Times New Roman" w:cs="Times New Roman"/>
          <w:b w:val="0"/>
          <w:sz w:val="21"/>
          <w:u w:val="single"/>
        </w:rPr>
        <w:t xml:space="preserve">        </w:t>
      </w:r>
      <w:r>
        <w:rPr>
          <w:sz w:val="21"/>
        </w:rPr>
        <w:t>（填序号）进行调节；</w:t>
      </w:r>
    </w:p>
    <w:p w14:paraId="4A67495E">
      <w:pPr>
        <w:shd w:val="clear" w:color="auto" w:fill="auto"/>
        <w:spacing w:line="360" w:lineRule="auto"/>
        <w:jc w:val="left"/>
        <w:textAlignment w:val="center"/>
        <w:rPr>
          <w:sz w:val="21"/>
        </w:rPr>
      </w:pPr>
      <w:r>
        <w:rPr>
          <w:sz w:val="21"/>
        </w:rPr>
        <w:t>A．U形管内倒出适量的水</w:t>
      </w:r>
    </w:p>
    <w:p w14:paraId="2F771304">
      <w:pPr>
        <w:shd w:val="clear" w:color="auto" w:fill="auto"/>
        <w:spacing w:line="360" w:lineRule="auto"/>
        <w:jc w:val="left"/>
        <w:textAlignment w:val="center"/>
        <w:rPr>
          <w:sz w:val="21"/>
        </w:rPr>
      </w:pPr>
      <w:r>
        <w:rPr>
          <w:sz w:val="21"/>
        </w:rPr>
        <w:t>B．拆除软管重新安装</w:t>
      </w:r>
    </w:p>
    <w:p w14:paraId="76A19A6B">
      <w:pPr>
        <w:shd w:val="clear" w:color="auto" w:fill="auto"/>
        <w:spacing w:line="360" w:lineRule="auto"/>
        <w:jc w:val="left"/>
        <w:textAlignment w:val="center"/>
        <w:rPr>
          <w:sz w:val="21"/>
        </w:rPr>
      </w:pPr>
      <w:r>
        <w:rPr>
          <w:sz w:val="21"/>
        </w:rPr>
        <w:t>C．向U形管内加适量的水再使用</w:t>
      </w:r>
    </w:p>
    <w:p w14:paraId="3B52787C">
      <w:pPr>
        <w:shd w:val="clear" w:color="auto" w:fill="auto"/>
        <w:spacing w:line="360" w:lineRule="auto"/>
        <w:jc w:val="left"/>
        <w:textAlignment w:val="center"/>
        <w:rPr>
          <w:sz w:val="21"/>
        </w:rPr>
      </w:pPr>
      <w:r>
        <w:rPr>
          <w:sz w:val="21"/>
        </w:rPr>
        <w:t>(2)分析</w:t>
      </w:r>
      <w:r>
        <w:rPr>
          <w:rFonts w:ascii="Times New Roman" w:eastAsia="Times New Roman" w:hAnsi="Times New Roman" w:cs="Times New Roman"/>
          <w:b w:val="0"/>
          <w:sz w:val="21"/>
          <w:u w:val="single"/>
        </w:rPr>
        <w:t xml:space="preserve">        </w:t>
      </w:r>
      <w:r>
        <w:rPr>
          <w:sz w:val="21"/>
        </w:rPr>
        <w:t>两图的实验现象，得出结论：同种液体，深度越深，压强越大；</w:t>
      </w:r>
    </w:p>
    <w:p w14:paraId="2CF87AD7">
      <w:pPr>
        <w:shd w:val="clear" w:color="auto" w:fill="auto"/>
        <w:spacing w:line="360" w:lineRule="auto"/>
        <w:jc w:val="left"/>
        <w:textAlignment w:val="center"/>
        <w:rPr>
          <w:sz w:val="21"/>
        </w:rPr>
      </w:pPr>
      <w:r>
        <w:rPr>
          <w:sz w:val="21"/>
        </w:rPr>
        <w:t>(3)小明通过分析图乙和图丁两次实验数据认为图丁烧杯中盛的是浓盐水，他的结论是</w:t>
      </w:r>
      <w:r>
        <w:rPr>
          <w:rFonts w:ascii="Times New Roman" w:eastAsia="Times New Roman" w:hAnsi="Times New Roman" w:cs="Times New Roman"/>
          <w:b w:val="0"/>
          <w:sz w:val="21"/>
          <w:u w:val="single"/>
        </w:rPr>
        <w:t xml:space="preserve">        </w:t>
      </w:r>
      <w:r>
        <w:rPr>
          <w:sz w:val="21"/>
        </w:rPr>
        <w:t>（选填“可靠”或“不可靠”）的，因为</w:t>
      </w:r>
      <w:r>
        <w:rPr>
          <w:rFonts w:ascii="Times New Roman" w:eastAsia="Times New Roman" w:hAnsi="Times New Roman" w:cs="Times New Roman"/>
          <w:b w:val="0"/>
          <w:sz w:val="21"/>
          <w:u w:val="single"/>
        </w:rPr>
        <w:t xml:space="preserve">        </w:t>
      </w:r>
      <w:r>
        <w:rPr>
          <w:sz w:val="21"/>
        </w:rPr>
        <w:t>；</w:t>
      </w:r>
    </w:p>
    <w:p w14:paraId="7A8DBA1F">
      <w:pPr>
        <w:shd w:val="clear" w:color="auto" w:fill="auto"/>
        <w:spacing w:line="360" w:lineRule="auto"/>
        <w:jc w:val="left"/>
        <w:textAlignment w:val="center"/>
        <w:rPr>
          <w:sz w:val="21"/>
        </w:rPr>
      </w:pPr>
      <w:r>
        <w:rPr>
          <w:sz w:val="21"/>
        </w:rPr>
        <w:t>(4)小王用图戊所示的容器来测量盐水的密度：</w:t>
      </w:r>
    </w:p>
    <w:p w14:paraId="3B6DC409">
      <w:pPr>
        <w:shd w:val="clear" w:color="auto" w:fill="auto"/>
        <w:spacing w:line="360" w:lineRule="auto"/>
        <w:jc w:val="left"/>
        <w:textAlignment w:val="center"/>
        <w:rPr>
          <w:sz w:val="21"/>
        </w:rPr>
      </w:pPr>
      <w:r>
        <w:rPr>
          <w:sz w:val="21"/>
        </w:rPr>
        <w:t>①要使橡皮膜恢复原状，应进行的最简单的操作是</w:t>
      </w:r>
      <w:r>
        <w:rPr>
          <w:rFonts w:ascii="Times New Roman" w:eastAsia="Times New Roman" w:hAnsi="Times New Roman" w:cs="Times New Roman"/>
          <w:b w:val="0"/>
          <w:sz w:val="21"/>
          <w:u w:val="single"/>
        </w:rPr>
        <w:t xml:space="preserve">        </w:t>
      </w:r>
      <w:r>
        <w:rPr>
          <w:sz w:val="21"/>
        </w:rPr>
        <w:t>。此时分别测出橡皮膜在水和盐水中所处的深度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w:t>
      </w:r>
    </w:p>
    <w:p w14:paraId="22917B8C">
      <w:pPr>
        <w:shd w:val="clear" w:color="auto" w:fill="auto"/>
        <w:spacing w:line="360" w:lineRule="auto"/>
        <w:jc w:val="left"/>
        <w:textAlignment w:val="center"/>
        <w:rPr>
          <w:sz w:val="21"/>
        </w:rPr>
      </w:pPr>
      <w:r>
        <w:rPr>
          <w:sz w:val="21"/>
        </w:rPr>
        <w:t>②测得盐水的密度为</w:t>
      </w:r>
      <w:r>
        <w:rPr>
          <w:rFonts w:ascii="Times New Roman" w:eastAsia="Times New Roman" w:hAnsi="Times New Roman" w:cs="Times New Roman"/>
          <w:i/>
          <w:sz w:val="21"/>
        </w:rPr>
        <w:t>ρ</w:t>
      </w:r>
      <w:r>
        <w:rPr>
          <w:sz w:val="21"/>
        </w:rPr>
        <w:t>＝</w:t>
      </w:r>
      <w:r>
        <w:rPr>
          <w:rFonts w:ascii="Times New Roman" w:eastAsia="Times New Roman" w:hAnsi="Times New Roman" w:cs="Times New Roman"/>
          <w:b w:val="0"/>
          <w:sz w:val="21"/>
          <w:u w:val="single"/>
        </w:rPr>
        <w:t xml:space="preserve">        </w:t>
      </w:r>
      <w:r>
        <w:rPr>
          <w:sz w:val="21"/>
        </w:rPr>
        <w:t>（水的密度为</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，用测量符号表示）。</w:t>
      </w:r>
    </w:p>
    <w:p w14:paraId="7CFFA843">
      <w:pPr>
        <w:shd w:val="clear" w:color="auto" w:fill="auto"/>
        <w:spacing w:line="360" w:lineRule="auto"/>
        <w:jc w:val="left"/>
        <w:textAlignment w:val="center"/>
        <w:rPr>
          <w:sz w:val="21"/>
        </w:rPr>
      </w:pPr>
      <w:r>
        <w:rPr>
          <w:sz w:val="21"/>
        </w:rPr>
        <w:t>【答案】(1)     不漏气     B</w:t>
      </w:r>
    </w:p>
    <w:p w14:paraId="5FA82176">
      <w:pPr>
        <w:shd w:val="clear" w:color="auto" w:fill="auto"/>
        <w:spacing w:line="360" w:lineRule="auto"/>
        <w:jc w:val="left"/>
        <w:textAlignment w:val="center"/>
        <w:rPr>
          <w:sz w:val="21"/>
        </w:rPr>
      </w:pPr>
      <w:r>
        <w:rPr>
          <w:sz w:val="21"/>
        </w:rPr>
        <w:t>(2)乙、丙</w:t>
      </w:r>
    </w:p>
    <w:p w14:paraId="06C10674">
      <w:pPr>
        <w:shd w:val="clear" w:color="auto" w:fill="auto"/>
        <w:spacing w:line="360" w:lineRule="auto"/>
        <w:jc w:val="left"/>
        <w:textAlignment w:val="center"/>
        <w:rPr>
          <w:sz w:val="21"/>
        </w:rPr>
      </w:pPr>
      <w:r>
        <w:rPr>
          <w:sz w:val="21"/>
        </w:rPr>
        <w:t>(3)     不可靠     没有控制探头所处深度相同</w:t>
      </w:r>
    </w:p>
    <w:p w14:paraId="0D0C28F7">
      <w:pPr>
        <w:shd w:val="clear" w:color="auto" w:fill="auto"/>
        <w:spacing w:line="360" w:lineRule="auto"/>
        <w:jc w:val="left"/>
        <w:textAlignment w:val="center"/>
        <w:rPr>
          <w:sz w:val="21"/>
        </w:rPr>
      </w:pPr>
      <w:r>
        <w:rPr>
          <w:sz w:val="21"/>
        </w:rPr>
        <w:t xml:space="preserve">(4)     向容器左侧加水     </w:t>
      </w:r>
      <w:r>
        <w:object>
          <v:shape id="_x0000_i1091" type="#_x0000_t75" alt="eqId5fcd501ac0a2d45386a63f03d04bad2e" style="width:28.15pt;height:30.2pt" o:ole="" coordsize="21600,21600" o:preferrelative="t" filled="f" stroked="f">
            <v:stroke joinstyle="miter"/>
            <v:imagedata r:id="rId134" o:title="eqId5fcd501ac0a2d45386a63f03d04bad2e"/>
            <o:lock v:ext="edit" aspectratio="t"/>
            <w10:anchorlock/>
          </v:shape>
          <o:OLEObject Type="Embed" ProgID="Equation.DSMT4" ShapeID="_x0000_i1091" DrawAspect="Content" ObjectID="_1468075791" r:id="rId135"/>
        </w:object>
      </w:r>
    </w:p>
    <w:p w14:paraId="7703A162">
      <w:pPr>
        <w:shd w:val="clear" w:color="auto" w:fill="auto"/>
        <w:spacing w:line="360" w:lineRule="auto"/>
        <w:jc w:val="left"/>
        <w:textAlignment w:val="center"/>
        <w:rPr>
          <w:sz w:val="21"/>
        </w:rPr>
      </w:pPr>
      <w:r>
        <w:rPr>
          <w:sz w:val="21"/>
        </w:rPr>
        <w:t>【详解】（1）[1]压强计是通过U形管中液面的高度差来反映被测液体压强大小的，则用手轻轻按压几下橡皮膜，如果U形管中的液面能灵活升降，则说明装置不漏气。</w:t>
      </w:r>
    </w:p>
    <w:p w14:paraId="0ED193E4">
      <w:pPr>
        <w:shd w:val="clear" w:color="auto" w:fill="auto"/>
        <w:spacing w:line="360" w:lineRule="auto"/>
        <w:jc w:val="left"/>
        <w:textAlignment w:val="center"/>
        <w:rPr>
          <w:sz w:val="21"/>
        </w:rPr>
      </w:pPr>
      <w:r>
        <w:rPr>
          <w:sz w:val="21"/>
        </w:rPr>
        <w:t>[2]若在使用压强计前，发现U形管内液面已有高度差，进行调节时，只需要将软管取下，再重新安装，这样的话，U形管中两管上方的气体压强就是相等的，当橡皮膜没有受到压强时，U形管中的液面就是相平的，故选B。</w:t>
      </w:r>
    </w:p>
    <w:p w14:paraId="2BB66E61">
      <w:pPr>
        <w:shd w:val="clear" w:color="auto" w:fill="auto"/>
        <w:spacing w:line="360" w:lineRule="auto"/>
        <w:jc w:val="left"/>
        <w:textAlignment w:val="center"/>
        <w:rPr>
          <w:sz w:val="21"/>
        </w:rPr>
      </w:pPr>
      <w:r>
        <w:rPr>
          <w:sz w:val="21"/>
        </w:rPr>
        <w:t>（2）乙、丙两图中，液体的密度相同，金属探头所处的深度不同，且深度越深，U形管液面的高度差越大，压强越大，因此可得结论为：同种液体，深度越深，压强越大。</w:t>
      </w:r>
    </w:p>
    <w:p w14:paraId="767FD852">
      <w:pPr>
        <w:shd w:val="clear" w:color="auto" w:fill="auto"/>
        <w:spacing w:line="360" w:lineRule="auto"/>
        <w:jc w:val="left"/>
        <w:textAlignment w:val="center"/>
        <w:rPr>
          <w:sz w:val="21"/>
        </w:rPr>
      </w:pPr>
      <w:r>
        <w:rPr>
          <w:sz w:val="21"/>
        </w:rPr>
        <w:t>（3）[1][2]若要通过比较压强的大小来得到液体密度的关系，需要控制金属探头所处的深度相同，而图乙和图丁两次实验中未控制金属探头所处的深度相同，因此得出的实验结论是不可靠的。</w:t>
      </w:r>
    </w:p>
    <w:p w14:paraId="061E3907">
      <w:pPr>
        <w:shd w:val="clear" w:color="auto" w:fill="auto"/>
        <w:spacing w:line="360" w:lineRule="auto"/>
        <w:jc w:val="left"/>
        <w:textAlignment w:val="center"/>
        <w:rPr>
          <w:sz w:val="21"/>
        </w:rPr>
      </w:pPr>
      <w:r>
        <w:rPr>
          <w:sz w:val="21"/>
        </w:rPr>
        <w:t>（4）[1]由橡皮膜的形状可知，左侧水对橡皮膜的压强小于右侧盐水对橡皮膜的压强，要使橡皮膜恢复原状，则要增大左侧橡皮膜处水的压强或减小右侧橡皮膜处盐水的压强，为了方便操作，可以向容器左侧加水。</w:t>
      </w:r>
    </w:p>
    <w:p w14:paraId="00F26A82">
      <w:pPr>
        <w:shd w:val="clear" w:color="auto" w:fill="auto"/>
        <w:spacing w:line="360" w:lineRule="auto"/>
        <w:jc w:val="left"/>
        <w:textAlignment w:val="center"/>
        <w:rPr>
          <w:sz w:val="21"/>
        </w:rPr>
      </w:pPr>
      <w:r>
        <w:rPr>
          <w:sz w:val="21"/>
        </w:rPr>
        <w:t>[2]橡皮膜恢复原状时，两侧压强相等，即</w:t>
      </w:r>
      <w:r>
        <w:object>
          <v:shape id="_x0000_i1092" type="#_x0000_t75" alt="eqId38aec0bab98c01a2102bb091ce84b522" style="width:60.7pt;height:16.5pt" o:ole="" coordsize="21600,21600" o:preferrelative="t" filled="f" stroked="f">
            <v:stroke joinstyle="miter"/>
            <v:imagedata r:id="rId136" o:title="eqId38aec0bab98c01a2102bb091ce84b522"/>
            <o:lock v:ext="edit" aspectratio="t"/>
            <w10:anchorlock/>
          </v:shape>
          <o:OLEObject Type="Embed" ProgID="Equation.DSMT4" ShapeID="_x0000_i1092" DrawAspect="Content" ObjectID="_1468075792" r:id="rId137"/>
        </w:object>
      </w:r>
    </w:p>
    <w:p w14:paraId="792F5EF9">
      <w:pPr>
        <w:shd w:val="clear" w:color="auto" w:fill="auto"/>
        <w:spacing w:line="360" w:lineRule="auto"/>
        <w:jc w:val="left"/>
        <w:textAlignment w:val="center"/>
        <w:rPr>
          <w:sz w:val="21"/>
        </w:rPr>
      </w:pPr>
      <w:r>
        <w:rPr>
          <w:sz w:val="21"/>
        </w:rPr>
        <w:t>可得盐水的密度为</w:t>
      </w:r>
      <w:r>
        <w:object>
          <v:shape id="_x0000_i1093" type="#_x0000_t75" alt="eqId8b83a4a9a4f5aa49753ed685af124d6e" style="width:82.7pt;height:31.1pt" o:ole="" coordsize="21600,21600" o:preferrelative="t" filled="f" stroked="f">
            <v:stroke joinstyle="miter"/>
            <v:imagedata r:id="rId61" o:title="eqId8b83a4a9a4f5aa49753ed685af124d6e"/>
            <o:lock v:ext="edit" aspectratio="t"/>
            <w10:anchorlock/>
          </v:shape>
          <o:OLEObject Type="Embed" ProgID="Equation.DSMT4" ShapeID="_x0000_i1093" DrawAspect="Content" ObjectID="_1468075793" r:id="rId138"/>
        </w:object>
      </w:r>
    </w:p>
    <w:p w14:paraId="690AE2DB">
      <w:pPr>
        <w:shd w:val="clear" w:color="auto" w:fill="auto"/>
        <w:spacing w:line="360" w:lineRule="auto"/>
        <w:jc w:val="left"/>
        <w:textAlignment w:val="center"/>
        <w:rPr>
          <w:sz w:val="21"/>
        </w:rPr>
      </w:pPr>
      <w:r>
        <w:rPr>
          <w:sz w:val="21"/>
        </w:rPr>
        <w:t>24．如图所示，利用小桌、海绵和砝码等器材进行“探究压力的作用效果与哪些因素有关”的实验。</w:t>
      </w:r>
    </w:p>
    <w:p w14:paraId="41BEF28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24175" cy="1162050"/>
            <wp:effectExtent l="0" t="0" r="9525" b="0"/>
            <wp:docPr id="100053" name="图片 100053" descr="@@@ccfad2df-9262-4e11-95b3-6fd1b6eb2f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ccfad2df-9262-4e11-95b3-6fd1b6eb2f4c"/>
                    <pic:cNvPicPr>
                      <a:picLocks noChangeAspect="1"/>
                    </pic:cNvPicPr>
                  </pic:nvPicPr>
                  <pic:blipFill>
                    <a:blip xmlns:r="http://schemas.openxmlformats.org/officeDocument/2006/relationships" r:embed="rId139"/>
                    <a:stretch>
                      <a:fillRect/>
                    </a:stretch>
                  </pic:blipFill>
                  <pic:spPr>
                    <a:xfrm>
                      <a:off x="0" y="0"/>
                      <a:ext cx="2924175" cy="1162050"/>
                    </a:xfrm>
                    <a:prstGeom prst="rect">
                      <a:avLst/>
                    </a:prstGeom>
                  </pic:spPr>
                </pic:pic>
              </a:graphicData>
            </a:graphic>
          </wp:inline>
        </w:drawing>
      </w:r>
    </w:p>
    <w:p w14:paraId="35B3F36C">
      <w:pPr>
        <w:shd w:val="clear" w:color="auto" w:fill="auto"/>
        <w:spacing w:line="360" w:lineRule="auto"/>
        <w:jc w:val="left"/>
        <w:textAlignment w:val="center"/>
        <w:rPr>
          <w:sz w:val="21"/>
        </w:rPr>
      </w:pPr>
      <w:r>
        <w:rPr>
          <w:sz w:val="21"/>
        </w:rPr>
        <w:t>(1)实验中通过观察</w:t>
      </w:r>
      <w:r>
        <w:rPr>
          <w:rFonts w:ascii="Times New Roman" w:eastAsia="Times New Roman" w:hAnsi="Times New Roman" w:cs="Times New Roman"/>
          <w:b w:val="0"/>
          <w:sz w:val="21"/>
          <w:u w:val="single"/>
        </w:rPr>
        <w:t xml:space="preserve">      </w:t>
      </w:r>
      <w:r>
        <w:rPr>
          <w:sz w:val="21"/>
        </w:rPr>
        <w:t>比较压力的作用效果；</w:t>
      </w:r>
    </w:p>
    <w:p w14:paraId="7DEA3808">
      <w:pPr>
        <w:shd w:val="clear" w:color="auto" w:fill="auto"/>
        <w:spacing w:line="360" w:lineRule="auto"/>
        <w:jc w:val="left"/>
        <w:textAlignment w:val="center"/>
        <w:rPr>
          <w:sz w:val="21"/>
        </w:rPr>
      </w:pPr>
      <w:r>
        <w:rPr>
          <w:sz w:val="21"/>
        </w:rPr>
        <w:t>(2)若要探究压力的作用效果与压力大小的关系，应比较</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两图；</w:t>
      </w:r>
    </w:p>
    <w:p w14:paraId="6D2BCE4B">
      <w:pPr>
        <w:shd w:val="clear" w:color="auto" w:fill="auto"/>
        <w:spacing w:line="360" w:lineRule="auto"/>
        <w:jc w:val="left"/>
        <w:textAlignment w:val="center"/>
        <w:rPr>
          <w:sz w:val="21"/>
        </w:rPr>
      </w:pPr>
      <w:r>
        <w:rPr>
          <w:sz w:val="21"/>
        </w:rPr>
        <w:t>(3)比较乙、丙两图的实验，可知压力相同时，</w:t>
      </w:r>
      <w:r>
        <w:rPr>
          <w:rFonts w:ascii="Times New Roman" w:eastAsia="Times New Roman" w:hAnsi="Times New Roman" w:cs="Times New Roman"/>
          <w:b w:val="0"/>
          <w:sz w:val="21"/>
          <w:u w:val="single"/>
        </w:rPr>
        <w:t xml:space="preserve">      </w:t>
      </w:r>
      <w:r>
        <w:rPr>
          <w:sz w:val="21"/>
        </w:rPr>
        <w:t>越小，压力的作用效果越明显。</w:t>
      </w:r>
    </w:p>
    <w:p w14:paraId="108BFD9C">
      <w:pPr>
        <w:shd w:val="clear" w:color="auto" w:fill="auto"/>
        <w:spacing w:line="360" w:lineRule="auto"/>
        <w:jc w:val="left"/>
        <w:textAlignment w:val="center"/>
        <w:rPr>
          <w:sz w:val="21"/>
        </w:rPr>
      </w:pPr>
      <w:r>
        <w:rPr>
          <w:sz w:val="21"/>
        </w:rPr>
        <w:t>【答案】(1)海绵凹陷程度</w:t>
      </w:r>
    </w:p>
    <w:p w14:paraId="67B9BB16">
      <w:pPr>
        <w:shd w:val="clear" w:color="auto" w:fill="auto"/>
        <w:spacing w:line="360" w:lineRule="auto"/>
        <w:jc w:val="left"/>
        <w:textAlignment w:val="center"/>
        <w:rPr>
          <w:sz w:val="21"/>
        </w:rPr>
      </w:pPr>
      <w:r>
        <w:rPr>
          <w:sz w:val="21"/>
        </w:rPr>
        <w:t>(2)     甲     乙</w:t>
      </w:r>
    </w:p>
    <w:p w14:paraId="09ED7099">
      <w:pPr>
        <w:shd w:val="clear" w:color="auto" w:fill="auto"/>
        <w:spacing w:line="360" w:lineRule="auto"/>
        <w:jc w:val="left"/>
        <w:textAlignment w:val="center"/>
        <w:rPr>
          <w:sz w:val="21"/>
        </w:rPr>
      </w:pPr>
      <w:r>
        <w:rPr>
          <w:sz w:val="21"/>
        </w:rPr>
        <w:t>(3)受力面积</w:t>
      </w:r>
    </w:p>
    <w:p w14:paraId="49C469D9">
      <w:pPr>
        <w:shd w:val="clear" w:color="auto" w:fill="auto"/>
        <w:spacing w:line="360" w:lineRule="auto"/>
        <w:jc w:val="left"/>
        <w:textAlignment w:val="center"/>
        <w:rPr>
          <w:sz w:val="21"/>
        </w:rPr>
      </w:pPr>
      <w:r>
        <w:rPr>
          <w:sz w:val="21"/>
        </w:rPr>
        <w:t>【详解】（1）本实验通过海绵的凹陷程度显示压力的作用效果，海绵的凹陷程度越大，压力作用效果越明显，此处用了转换法。</w:t>
      </w:r>
    </w:p>
    <w:p w14:paraId="62CF08D3">
      <w:pPr>
        <w:shd w:val="clear" w:color="auto" w:fill="auto"/>
        <w:spacing w:line="360" w:lineRule="auto"/>
        <w:jc w:val="left"/>
        <w:textAlignment w:val="center"/>
        <w:rPr>
          <w:sz w:val="21"/>
        </w:rPr>
      </w:pPr>
      <w:r>
        <w:rPr>
          <w:sz w:val="21"/>
        </w:rPr>
        <w:t>（2）[1][2]为了探究压力的作用效果与压力大小的关系，应该控制受力面积不变，由图可知，应比较图甲和图乙的实验，乙图中海绵的凹陷程度大，压力大，可知受力面积相同时，压力越大，压力作用效果越明显。</w:t>
      </w:r>
    </w:p>
    <w:p w14:paraId="40CCDBBB">
      <w:pPr>
        <w:shd w:val="clear" w:color="auto" w:fill="auto"/>
        <w:spacing w:line="360" w:lineRule="auto"/>
        <w:jc w:val="left"/>
        <w:textAlignment w:val="center"/>
        <w:rPr>
          <w:sz w:val="21"/>
        </w:rPr>
      </w:pPr>
      <w:r>
        <w:rPr>
          <w:sz w:val="21"/>
        </w:rPr>
        <w:t>（3）比较乙、丙两图的实验，压力大小相同，乙中受力面积较小，海绵凹陷程度较大，可得：压力相同时，受力面积越小，压力的作用效果越明显。</w:t>
      </w:r>
    </w:p>
    <w:p w14:paraId="6AE4291A">
      <w:pPr>
        <w:shd w:val="clear" w:color="auto" w:fill="auto"/>
        <w:spacing w:line="360" w:lineRule="auto"/>
        <w:jc w:val="left"/>
        <w:textAlignment w:val="center"/>
        <w:rPr>
          <w:sz w:val="21"/>
        </w:rPr>
      </w:pPr>
      <w:r>
        <w:rPr>
          <w:sz w:val="21"/>
        </w:rPr>
        <w:t>25．如图，是探究“液体内部压强与哪些因素有关”的实验。</w:t>
      </w:r>
    </w:p>
    <w:p w14:paraId="7E870B8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557020"/>
            <wp:effectExtent l="0" t="0" r="635" b="5080"/>
            <wp:docPr id="100055" name="图片 100055" descr="@@@41eb781d-bc1f-4e03-a22f-4d7767ba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41eb781d-bc1f-4e03-a22f-4d7767ba3169"/>
                    <pic:cNvPicPr>
                      <a:picLocks noChangeAspect="1"/>
                    </pic:cNvPicPr>
                  </pic:nvPicPr>
                  <pic:blipFill>
                    <a:blip xmlns:r="http://schemas.openxmlformats.org/officeDocument/2006/relationships" r:embed="rId140"/>
                    <a:stretch>
                      <a:fillRect/>
                    </a:stretch>
                  </pic:blipFill>
                  <pic:spPr>
                    <a:xfrm>
                      <a:off x="0" y="0"/>
                      <a:ext cx="5276800" cy="1557360"/>
                    </a:xfrm>
                    <a:prstGeom prst="rect">
                      <a:avLst/>
                    </a:prstGeom>
                  </pic:spPr>
                </pic:pic>
              </a:graphicData>
            </a:graphic>
          </wp:inline>
        </w:drawing>
      </w:r>
    </w:p>
    <w:p w14:paraId="0E9F62CF">
      <w:pPr>
        <w:shd w:val="clear" w:color="auto" w:fill="auto"/>
        <w:spacing w:line="360" w:lineRule="auto"/>
        <w:jc w:val="left"/>
        <w:textAlignment w:val="center"/>
        <w:rPr>
          <w:sz w:val="21"/>
        </w:rPr>
      </w:pPr>
      <w:r>
        <w:rPr>
          <w:sz w:val="21"/>
        </w:rPr>
        <w:t>(1)如图-1，实验时可以通过压强计U形管两侧液面</w:t>
      </w:r>
      <w:r>
        <w:rPr>
          <w:rFonts w:ascii="Times New Roman" w:eastAsia="Times New Roman" w:hAnsi="Times New Roman" w:cs="Times New Roman"/>
          <w:b w:val="0"/>
          <w:sz w:val="21"/>
          <w:u w:val="single"/>
        </w:rPr>
        <w:t xml:space="preserve">        </w:t>
      </w:r>
      <w:r>
        <w:rPr>
          <w:sz w:val="21"/>
        </w:rPr>
        <w:t>反映液体内部压强的大小。</w:t>
      </w:r>
    </w:p>
    <w:p w14:paraId="349FFBBC">
      <w:pPr>
        <w:shd w:val="clear" w:color="auto" w:fill="auto"/>
        <w:spacing w:line="360" w:lineRule="auto"/>
        <w:jc w:val="left"/>
        <w:textAlignment w:val="center"/>
        <w:rPr>
          <w:sz w:val="21"/>
        </w:rPr>
      </w:pPr>
      <w:r>
        <w:rPr>
          <w:sz w:val="21"/>
        </w:rPr>
        <w:t>(2)受此启发，小明在回家后找到一根两端开口的直玻璃管，将其一端扎上橡皮薄膜并浸入水中不同位置，实验现象如图-2所示。由此可初步得出结论：同种液体内部，深度越深，压强越</w:t>
      </w:r>
      <w:r>
        <w:rPr>
          <w:rFonts w:ascii="Times New Roman" w:eastAsia="Times New Roman" w:hAnsi="Times New Roman" w:cs="Times New Roman"/>
          <w:b w:val="0"/>
          <w:sz w:val="21"/>
          <w:u w:val="single"/>
        </w:rPr>
        <w:t xml:space="preserve">        </w:t>
      </w:r>
      <w:r>
        <w:rPr>
          <w:sz w:val="21"/>
        </w:rPr>
        <w:t>。为了得到更普遍的规律，接下来小明应该</w:t>
      </w:r>
      <w:r>
        <w:rPr>
          <w:rFonts w:ascii="Times New Roman" w:eastAsia="Times New Roman" w:hAnsi="Times New Roman" w:cs="Times New Roman"/>
          <w:b w:val="0"/>
          <w:sz w:val="21"/>
          <w:u w:val="single"/>
        </w:rPr>
        <w:t xml:space="preserve">        </w:t>
      </w:r>
      <w:r>
        <w:rPr>
          <w:sz w:val="21"/>
        </w:rPr>
        <w:t>（选填“更换其他液体再次探究”或“改变玻璃管浸入水中的深度继续探究”）。</w:t>
      </w:r>
    </w:p>
    <w:p w14:paraId="508CBABB">
      <w:pPr>
        <w:shd w:val="clear" w:color="auto" w:fill="auto"/>
        <w:spacing w:line="360" w:lineRule="auto"/>
        <w:jc w:val="left"/>
        <w:textAlignment w:val="center"/>
        <w:rPr>
          <w:sz w:val="21"/>
        </w:rPr>
      </w:pPr>
      <w:r>
        <w:rPr>
          <w:sz w:val="21"/>
        </w:rPr>
        <w:t>(3)为了探究液体压强与液体密度的关系，小明将适量水倒入玻璃管内，再次将玻璃管浸入水中，如图-3，记录橡皮膜恢复原状时所处的深度</w:t>
      </w:r>
      <w:r>
        <w:object>
          <v:shape id="_x0000_i1094" type="#_x0000_t75" alt="eqId80b53eab97158937f92039c1e133b0f1" style="width:10.55pt;height:15.8pt" o:ole="" coordsize="21600,21600" o:preferrelative="t" filled="f" stroked="f">
            <v:stroke joinstyle="miter"/>
            <v:imagedata r:id="rId49" o:title="eqId80b53eab97158937f92039c1e133b0f1"/>
            <o:lock v:ext="edit" aspectratio="t"/>
            <w10:anchorlock/>
          </v:shape>
          <o:OLEObject Type="Embed" ProgID="Equation.DSMT4" ShapeID="_x0000_i1094" DrawAspect="Content" ObjectID="_1468075794" r:id="rId141"/>
        </w:object>
      </w:r>
      <w:r>
        <w:rPr>
          <w:sz w:val="21"/>
        </w:rPr>
        <w:t>。然后他分别将</w:t>
      </w:r>
      <w:r>
        <w:rPr>
          <w:rFonts w:ascii="Times New Roman" w:eastAsia="Times New Roman" w:hAnsi="Times New Roman" w:cs="Times New Roman"/>
          <w:b w:val="0"/>
          <w:sz w:val="21"/>
          <w:u w:val="single"/>
        </w:rPr>
        <w:t xml:space="preserve">        </w:t>
      </w:r>
      <w:r>
        <w:rPr>
          <w:sz w:val="21"/>
        </w:rPr>
        <w:t>（选填“体积”或“质量”）与玻璃管内水相同的白醋和盐水（</w:t>
      </w:r>
      <w:r>
        <w:object>
          <v:shape id="_x0000_i1095" type="#_x0000_t75" alt="eqId6dffcaaafe90a72056702c247577bbdc" style="width:75.65pt;height:16.6pt" o:ole="" coordsize="21600,21600" o:preferrelative="t" filled="f" stroked="f">
            <v:stroke joinstyle="miter"/>
            <v:imagedata r:id="rId142" o:title="eqId6dffcaaafe90a72056702c247577bbdc"/>
            <o:lock v:ext="edit" aspectratio="t"/>
            <w10:anchorlock/>
          </v:shape>
          <o:OLEObject Type="Embed" ProgID="Equation.DSMT4" ShapeID="_x0000_i1095" DrawAspect="Content" ObjectID="_1468075795" r:id="rId143"/>
        </w:object>
      </w:r>
      <w:r>
        <w:rPr>
          <w:sz w:val="21"/>
        </w:rPr>
        <w:t>）倒入玻璃管内，再将玻璃管浸入水中，同样记录下橡皮膜恢复原状时所处的深度</w:t>
      </w:r>
      <w:r>
        <w:object>
          <v:shape id="_x0000_i1096" type="#_x0000_t75" alt="eqIdf285174fbf90a9742de57c1e53224cff" style="width:11.4pt;height:15.35pt" o:ole="" coordsize="21600,21600" o:preferrelative="t" filled="f" stroked="f">
            <v:stroke joinstyle="miter"/>
            <v:imagedata r:id="rId51" o:title="eqIdf285174fbf90a9742de57c1e53224cff"/>
            <o:lock v:ext="edit" aspectratio="t"/>
            <w10:anchorlock/>
          </v:shape>
          <o:OLEObject Type="Embed" ProgID="Equation.DSMT4" ShapeID="_x0000_i1096" DrawAspect="Content" ObjectID="_1468075796" r:id="rId144"/>
        </w:object>
      </w:r>
      <w:r>
        <w:rPr>
          <w:sz w:val="21"/>
        </w:rPr>
        <w:t>和</w:t>
      </w:r>
      <w:r>
        <w:object>
          <v:shape id="_x0000_i1097" type="#_x0000_t75" alt="eqIde8e8854159e7443b5fe53436bf9e367f" style="width:10.55pt;height:15.8pt" o:ole="" coordsize="21600,21600" o:preferrelative="t" filled="f" stroked="f">
            <v:stroke joinstyle="miter"/>
            <v:imagedata r:id="rId145" o:title="eqIde8e8854159e7443b5fe53436bf9e367f"/>
            <o:lock v:ext="edit" aspectratio="t"/>
            <w10:anchorlock/>
          </v:shape>
          <o:OLEObject Type="Embed" ProgID="Equation.DSMT4" ShapeID="_x0000_i1097" DrawAspect="Content" ObjectID="_1468075797" r:id="rId146"/>
        </w:object>
      </w:r>
      <w:r>
        <w:rPr>
          <w:sz w:val="21"/>
        </w:rPr>
        <w:t>，发现</w:t>
      </w:r>
      <w:r>
        <w:object>
          <v:shape id="_x0000_i1098" type="#_x0000_t75" alt="eqId8b17fec11948c27bab45a8c92d313361" style="width:48.4pt;height:16.3pt" o:ole="" coordsize="21600,21600" o:preferrelative="t" filled="f" stroked="f">
            <v:stroke joinstyle="miter"/>
            <v:imagedata r:id="rId147" o:title="eqId8b17fec11948c27bab45a8c92d313361"/>
            <o:lock v:ext="edit" aspectratio="t"/>
            <w10:anchorlock/>
          </v:shape>
          <o:OLEObject Type="Embed" ProgID="Equation.DSMT4" ShapeID="_x0000_i1098" DrawAspect="Content" ObjectID="_1468075798" r:id="rId148"/>
        </w:object>
      </w:r>
      <w:r>
        <w:rPr>
          <w:sz w:val="21"/>
        </w:rPr>
        <w:t>，推理可知：在液体深度相同时，液体的密度越大，压强越大。</w:t>
      </w:r>
    </w:p>
    <w:p w14:paraId="3760A86C">
      <w:pPr>
        <w:shd w:val="clear" w:color="auto" w:fill="auto"/>
        <w:spacing w:line="360" w:lineRule="auto"/>
        <w:jc w:val="both"/>
        <w:textAlignment w:val="center"/>
        <w:rPr>
          <w:sz w:val="21"/>
        </w:rPr>
      </w:pP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drawing>
          <wp:inline distT="0" distB="0" distL="114300" distR="114300">
            <wp:extent cx="1724025" cy="1000125"/>
            <wp:effectExtent l="0" t="0" r="9525" b="9525"/>
            <wp:docPr id="100057" name="图片 100057" descr="@@@d113bdc3-662a-43ce-913f-6471969c0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d113bdc3-662a-43ce-913f-6471969c0175"/>
                    <pic:cNvPicPr>
                      <a:picLocks noChangeAspect="1"/>
                    </pic:cNvPicPr>
                  </pic:nvPicPr>
                  <pic:blipFill>
                    <a:blip xmlns:r="http://schemas.openxmlformats.org/officeDocument/2006/relationships" r:embed="rId149"/>
                    <a:stretch>
                      <a:fillRect/>
                    </a:stretch>
                  </pic:blipFill>
                  <pic:spPr>
                    <a:xfrm>
                      <a:off x="0" y="0"/>
                      <a:ext cx="1724025" cy="1000125"/>
                    </a:xfrm>
                    <a:prstGeom prst="rect">
                      <a:avLst/>
                    </a:prstGeom>
                  </pic:spPr>
                </pic:pic>
              </a:graphicData>
            </a:graphic>
          </wp:inline>
        </w:drawing>
      </w:r>
    </w:p>
    <w:p w14:paraId="5A363B4F">
      <w:pPr>
        <w:shd w:val="clear" w:color="auto" w:fill="auto"/>
        <w:spacing w:line="360" w:lineRule="auto"/>
        <w:jc w:val="left"/>
        <w:textAlignment w:val="center"/>
        <w:rPr>
          <w:sz w:val="21"/>
        </w:rPr>
      </w:pPr>
      <w:r>
        <w:rPr>
          <w:sz w:val="21"/>
        </w:rPr>
        <w:t>(4)小华发现，无论利用自制的器材还是利用压强计都无法得出液体压强与深度的定量关系。为了更准确地了解液体压强与液体深度的关系，他利用能进行精确测量的数字式压强传感器做了进一步的探究，分别测量出水中不同深度处的液体压强，并利用软件生成了如图-5所示的图像。</w:t>
      </w:r>
    </w:p>
    <w:p w14:paraId="2303C1B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00325" cy="1752600"/>
            <wp:effectExtent l="0" t="0" r="9525" b="0"/>
            <wp:docPr id="100059" name="图片 100059" descr="@@@587599d4-adff-4bdb-a0c7-1fe73fc6d0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587599d4-adff-4bdb-a0c7-1fe73fc6d05b"/>
                    <pic:cNvPicPr>
                      <a:picLocks noChangeAspect="1"/>
                    </pic:cNvPicPr>
                  </pic:nvPicPr>
                  <pic:blipFill>
                    <a:blip xmlns:r="http://schemas.openxmlformats.org/officeDocument/2006/relationships" r:embed="rId150"/>
                    <a:stretch>
                      <a:fillRect/>
                    </a:stretch>
                  </pic:blipFill>
                  <pic:spPr>
                    <a:xfrm>
                      <a:off x="0" y="0"/>
                      <a:ext cx="2600325" cy="1752600"/>
                    </a:xfrm>
                    <a:prstGeom prst="rect">
                      <a:avLst/>
                    </a:prstGeom>
                  </pic:spPr>
                </pic:pic>
              </a:graphicData>
            </a:graphic>
          </wp:inline>
        </w:drawing>
      </w:r>
    </w:p>
    <w:p w14:paraId="02D1BE3C">
      <w:pPr>
        <w:shd w:val="clear" w:color="auto" w:fill="auto"/>
        <w:spacing w:line="360" w:lineRule="auto"/>
        <w:jc w:val="left"/>
        <w:textAlignment w:val="center"/>
        <w:rPr>
          <w:sz w:val="21"/>
        </w:rPr>
      </w:pPr>
      <w:r>
        <w:rPr>
          <w:sz w:val="21"/>
        </w:rPr>
        <w:t>①分析图像可知：当液体密度一定时，液体压强与深度成</w:t>
      </w:r>
      <w:r>
        <w:rPr>
          <w:rFonts w:ascii="Times New Roman" w:eastAsia="Times New Roman" w:hAnsi="Times New Roman" w:cs="Times New Roman"/>
          <w:b w:val="0"/>
          <w:sz w:val="21"/>
          <w:u w:val="single"/>
        </w:rPr>
        <w:t xml:space="preserve">        </w:t>
      </w:r>
      <w:r>
        <w:rPr>
          <w:sz w:val="21"/>
        </w:rPr>
        <w:t>比。</w:t>
      </w:r>
    </w:p>
    <w:p w14:paraId="7F9E62F5">
      <w:pPr>
        <w:shd w:val="clear" w:color="auto" w:fill="auto"/>
        <w:spacing w:line="360" w:lineRule="auto"/>
        <w:jc w:val="left"/>
        <w:textAlignment w:val="center"/>
        <w:rPr>
          <w:sz w:val="21"/>
        </w:rPr>
      </w:pPr>
      <w:r>
        <w:rPr>
          <w:sz w:val="21"/>
        </w:rPr>
        <w:t>②进一步分析图像可知，压强</w:t>
      </w:r>
      <w:r>
        <w:rPr>
          <w:rFonts w:ascii="Times New Roman" w:eastAsia="Times New Roman" w:hAnsi="Times New Roman" w:cs="Times New Roman"/>
          <w:i/>
          <w:sz w:val="21"/>
        </w:rPr>
        <w:t>p</w:t>
      </w:r>
      <w:r>
        <w:rPr>
          <w:sz w:val="21"/>
        </w:rPr>
        <w:t>与液体深度</w:t>
      </w:r>
      <w:r>
        <w:rPr>
          <w:rFonts w:ascii="Times New Roman" w:eastAsia="Times New Roman" w:hAnsi="Times New Roman" w:cs="Times New Roman"/>
          <w:i/>
          <w:sz w:val="21"/>
        </w:rPr>
        <w:t>h</w:t>
      </w:r>
      <w:r>
        <w:rPr>
          <w:sz w:val="21"/>
        </w:rPr>
        <w:t>的关系式是</w:t>
      </w:r>
      <w:r>
        <w:object>
          <v:shape id="_x0000_i1099" type="#_x0000_t75" alt="eqId5e483250e59a8c202e5e22c7885471dd" style="width:40.45pt;height:16.15pt" o:ole="" coordsize="21600,21600" o:preferrelative="t" filled="f" stroked="f">
            <v:stroke joinstyle="miter"/>
            <v:imagedata r:id="rId151" o:title="eqId5e483250e59a8c202e5e22c7885471dd"/>
            <o:lock v:ext="edit" aspectratio="t"/>
            <w10:anchorlock/>
          </v:shape>
          <o:OLEObject Type="Embed" ProgID="Equation.DSMT4" ShapeID="_x0000_i1099" DrawAspect="Content" ObjectID="_1468075799" r:id="rId152"/>
        </w:object>
      </w:r>
      <w:r>
        <w:rPr>
          <w:sz w:val="21"/>
        </w:rPr>
        <w:t>（压强</w:t>
      </w:r>
      <w:r>
        <w:rPr>
          <w:rFonts w:ascii="Times New Roman" w:eastAsia="Times New Roman" w:hAnsi="Times New Roman" w:cs="Times New Roman"/>
          <w:i/>
          <w:sz w:val="21"/>
        </w:rPr>
        <w:t>p</w:t>
      </w:r>
      <w:r>
        <w:rPr>
          <w:sz w:val="21"/>
        </w:rPr>
        <w:t>的单位为Pa，深度</w:t>
      </w:r>
      <w:r>
        <w:rPr>
          <w:rFonts w:ascii="Times New Roman" w:eastAsia="Times New Roman" w:hAnsi="Times New Roman" w:cs="Times New Roman"/>
          <w:i/>
          <w:sz w:val="21"/>
        </w:rPr>
        <w:t>h</w:t>
      </w:r>
      <w:r>
        <w:rPr>
          <w:sz w:val="21"/>
        </w:rPr>
        <w:t>的单位为m），该关系式</w:t>
      </w:r>
      <w:r>
        <w:rPr>
          <w:rFonts w:ascii="Times New Roman" w:eastAsia="Times New Roman" w:hAnsi="Times New Roman" w:cs="Times New Roman"/>
          <w:b w:val="0"/>
          <w:sz w:val="21"/>
          <w:u w:val="single"/>
        </w:rPr>
        <w:t xml:space="preserve">        </w:t>
      </w:r>
      <w:r>
        <w:rPr>
          <w:sz w:val="21"/>
        </w:rPr>
        <w:t>（选填“可以”或“不可以”）用于所有液体压强计算，原因是</w:t>
      </w:r>
      <w:r>
        <w:rPr>
          <w:rFonts w:ascii="Times New Roman" w:eastAsia="Times New Roman" w:hAnsi="Times New Roman" w:cs="Times New Roman"/>
          <w:b w:val="0"/>
          <w:sz w:val="21"/>
          <w:u w:val="single"/>
        </w:rPr>
        <w:t xml:space="preserve">        </w:t>
      </w:r>
      <w:r>
        <w:rPr>
          <w:sz w:val="21"/>
        </w:rPr>
        <w:t>。</w:t>
      </w:r>
    </w:p>
    <w:p w14:paraId="290883F5">
      <w:pPr>
        <w:shd w:val="clear" w:color="auto" w:fill="auto"/>
        <w:spacing w:line="360" w:lineRule="auto"/>
        <w:jc w:val="left"/>
        <w:textAlignment w:val="center"/>
        <w:rPr>
          <w:sz w:val="21"/>
        </w:rPr>
      </w:pPr>
      <w:r>
        <w:rPr>
          <w:sz w:val="21"/>
        </w:rPr>
        <w:t>【答案】(1)高度差</w:t>
      </w:r>
    </w:p>
    <w:p w14:paraId="45FE93EB">
      <w:pPr>
        <w:shd w:val="clear" w:color="auto" w:fill="auto"/>
        <w:spacing w:line="360" w:lineRule="auto"/>
        <w:jc w:val="left"/>
        <w:textAlignment w:val="center"/>
        <w:rPr>
          <w:sz w:val="21"/>
        </w:rPr>
      </w:pPr>
      <w:r>
        <w:rPr>
          <w:sz w:val="21"/>
        </w:rPr>
        <w:t>(2)     大     更换其他液体再次探究</w:t>
      </w:r>
    </w:p>
    <w:p w14:paraId="765ABAFB">
      <w:pPr>
        <w:shd w:val="clear" w:color="auto" w:fill="auto"/>
        <w:spacing w:line="360" w:lineRule="auto"/>
        <w:jc w:val="left"/>
        <w:textAlignment w:val="center"/>
        <w:rPr>
          <w:sz w:val="21"/>
        </w:rPr>
      </w:pPr>
      <w:r>
        <w:rPr>
          <w:sz w:val="21"/>
        </w:rPr>
        <w:t>(3)体积</w:t>
      </w:r>
    </w:p>
    <w:p w14:paraId="16C37F31">
      <w:pPr>
        <w:shd w:val="clear" w:color="auto" w:fill="auto"/>
        <w:spacing w:line="360" w:lineRule="auto"/>
        <w:jc w:val="left"/>
        <w:textAlignment w:val="center"/>
        <w:rPr>
          <w:sz w:val="21"/>
        </w:rPr>
      </w:pPr>
      <w:r>
        <w:rPr>
          <w:sz w:val="21"/>
        </w:rPr>
        <w:t>(4)     正     不可以     不同液体的密度不同</w:t>
      </w:r>
    </w:p>
    <w:p w14:paraId="09658C8C">
      <w:pPr>
        <w:shd w:val="clear" w:color="auto" w:fill="auto"/>
        <w:spacing w:line="360" w:lineRule="auto"/>
        <w:jc w:val="left"/>
        <w:textAlignment w:val="center"/>
        <w:rPr>
          <w:sz w:val="21"/>
        </w:rPr>
      </w:pPr>
      <w:r>
        <w:rPr>
          <w:sz w:val="21"/>
        </w:rPr>
        <w:t>【详解】（1）液体的压强不能用肉眼直接看出，实验时可以通过压强计U形管两侧液面液面高度差反映液体内部压强的大小。</w:t>
      </w:r>
    </w:p>
    <w:p w14:paraId="639A8A6A">
      <w:pPr>
        <w:shd w:val="clear" w:color="auto" w:fill="auto"/>
        <w:spacing w:line="360" w:lineRule="auto"/>
        <w:jc w:val="left"/>
        <w:textAlignment w:val="center"/>
        <w:rPr>
          <w:sz w:val="21"/>
        </w:rPr>
      </w:pPr>
      <w:r>
        <w:rPr>
          <w:sz w:val="21"/>
        </w:rPr>
        <w:t>（2）[1]由图-2得，橡皮膜在同种液体的深度越深，橡皮膜向内凹陷的长度越大，由此可初步得出结论：同种液体内部，深度越深，液体压强越大。</w:t>
      </w:r>
    </w:p>
    <w:p w14:paraId="0DB0942D">
      <w:pPr>
        <w:shd w:val="clear" w:color="auto" w:fill="auto"/>
        <w:spacing w:line="360" w:lineRule="auto"/>
        <w:jc w:val="left"/>
        <w:textAlignment w:val="center"/>
        <w:rPr>
          <w:sz w:val="21"/>
        </w:rPr>
      </w:pPr>
      <w:r>
        <w:rPr>
          <w:sz w:val="21"/>
        </w:rPr>
        <w:t>[2]液体中有水、酒精等等，为了得到更普遍的规律，接下来小明应该更换其他液体再次探究。</w:t>
      </w:r>
    </w:p>
    <w:p w14:paraId="39A63667">
      <w:pPr>
        <w:shd w:val="clear" w:color="auto" w:fill="auto"/>
        <w:spacing w:line="360" w:lineRule="auto"/>
        <w:jc w:val="left"/>
        <w:textAlignment w:val="center"/>
        <w:rPr>
          <w:sz w:val="21"/>
        </w:rPr>
      </w:pPr>
      <w:r>
        <w:rPr>
          <w:sz w:val="21"/>
        </w:rPr>
        <w:t>（3）探究液体压强与液体密度关系时，要控制液体的深度相同，即实验中应控制玻璃管内液体的深度相同，玻璃管粗细不变，玻璃管中液体的横截面积不同，由</w:t>
      </w:r>
      <w:r>
        <w:object>
          <v:shape id="_x0000_i1100" type="#_x0000_t75" alt="eqId4cce1c7daf5416ede2bae1540fdb0bd4" style="width:31.65pt;height:12.5pt" o:ole="" coordsize="21600,21600" o:preferrelative="t" filled="f" stroked="f">
            <v:stroke joinstyle="miter"/>
            <v:imagedata r:id="rId153" o:title="eqId4cce1c7daf5416ede2bae1540fdb0bd4"/>
            <o:lock v:ext="edit" aspectratio="t"/>
            <w10:anchorlock/>
          </v:shape>
          <o:OLEObject Type="Embed" ProgID="Equation.DSMT4" ShapeID="_x0000_i1100" DrawAspect="Content" ObjectID="_1468075800" r:id="rId154"/>
        </w:object>
      </w:r>
      <w:r>
        <w:rPr>
          <w:sz w:val="21"/>
        </w:rPr>
        <w:t>得，为了使玻璃管内液体的深度相同，应使玻璃管中液体的体积相同。</w:t>
      </w:r>
    </w:p>
    <w:p w14:paraId="7E0971AC">
      <w:pPr>
        <w:shd w:val="clear" w:color="auto" w:fill="auto"/>
        <w:spacing w:line="360" w:lineRule="auto"/>
        <w:jc w:val="left"/>
        <w:textAlignment w:val="center"/>
        <w:rPr>
          <w:sz w:val="21"/>
        </w:rPr>
      </w:pPr>
      <w:r>
        <w:rPr>
          <w:sz w:val="21"/>
        </w:rPr>
        <w:t>（4）[1]由图像可知：当液体密度一定时，液体压强与深度的比值一定，说明当液体密度一定时，液体压强与深度成正比。</w:t>
      </w:r>
    </w:p>
    <w:p w14:paraId="200532C3">
      <w:pPr>
        <w:shd w:val="clear" w:color="auto" w:fill="auto"/>
        <w:spacing w:line="360" w:lineRule="auto"/>
        <w:jc w:val="left"/>
        <w:textAlignment w:val="center"/>
        <w:rPr>
          <w:sz w:val="21"/>
        </w:rPr>
      </w:pPr>
      <w:r>
        <w:rPr>
          <w:sz w:val="21"/>
        </w:rPr>
        <w:t>[2][3]由</w:t>
      </w:r>
      <w:r>
        <w:object>
          <v:shape id="_x0000_i1101" type="#_x0000_t75" alt="eqId4a1515878ecd7c5ad8a55f46e58d62b9" style="width:47.5pt;height:16.65pt" o:ole="" coordsize="21600,21600" o:preferrelative="t" filled="f" stroked="f">
            <v:stroke joinstyle="miter"/>
            <v:imagedata r:id="rId19" o:title="eqId4a1515878ecd7c5ad8a55f46e58d62b9"/>
            <o:lock v:ext="edit" aspectratio="t"/>
            <w10:anchorlock/>
          </v:shape>
          <o:OLEObject Type="Embed" ProgID="Equation.DSMT4" ShapeID="_x0000_i1101" DrawAspect="Content" ObjectID="_1468075801" r:id="rId155"/>
        </w:object>
      </w:r>
      <w:r>
        <w:rPr>
          <w:sz w:val="21"/>
        </w:rPr>
        <w:t>得</w:t>
      </w:r>
      <w:r>
        <w:object>
          <v:shape id="_x0000_i1102" type="#_x0000_t75" alt="eqId20115820b4454e530e175893c1023424" style="width:196.2pt;height:17.8pt" o:ole="" coordsize="21600,21600" o:preferrelative="t" filled="f" stroked="f">
            <v:stroke joinstyle="miter"/>
            <v:imagedata r:id="rId156" o:title="eqId20115820b4454e530e175893c1023424"/>
            <o:lock v:ext="edit" aspectratio="t"/>
            <w10:anchorlock/>
          </v:shape>
          <o:OLEObject Type="Embed" ProgID="Equation.DSMT4" ShapeID="_x0000_i1102" DrawAspect="Content" ObjectID="_1468075802" r:id="rId157"/>
        </w:object>
      </w:r>
    </w:p>
    <w:p w14:paraId="20575F45">
      <w:pPr>
        <w:shd w:val="clear" w:color="auto" w:fill="auto"/>
        <w:spacing w:line="360" w:lineRule="auto"/>
        <w:jc w:val="left"/>
        <w:textAlignment w:val="center"/>
        <w:rPr>
          <w:sz w:val="21"/>
        </w:rPr>
      </w:pPr>
      <w:r>
        <w:rPr>
          <w:sz w:val="21"/>
        </w:rPr>
        <w:t>由于不同液体的密度不同，则不同液体的密度与g的乘积不同，则</w:t>
      </w:r>
      <w:r>
        <w:object>
          <v:shape id="_x0000_i1103" type="#_x0000_t75" alt="eqId5e483250e59a8c202e5e22c7885471dd" style="width:40.45pt;height:16.15pt" o:ole="" coordsize="21600,21600" o:preferrelative="t" filled="f" stroked="f">
            <v:stroke joinstyle="miter"/>
            <v:imagedata r:id="rId151" o:title="eqId5e483250e59a8c202e5e22c7885471dd"/>
            <o:lock v:ext="edit" aspectratio="t"/>
            <w10:anchorlock/>
          </v:shape>
          <o:OLEObject Type="Embed" ProgID="Equation.DSMT4" ShapeID="_x0000_i1103" DrawAspect="Content" ObjectID="_1468075803" r:id="rId158"/>
        </w:object>
      </w:r>
      <w:r>
        <w:rPr>
          <w:sz w:val="21"/>
        </w:rPr>
        <w:t>不能用于所有液体压强计算。</w:t>
      </w:r>
    </w:p>
    <w:p w14:paraId="2F4454F9">
      <w:pPr>
        <w:shd w:val="clear" w:color="auto" w:fill="auto"/>
        <w:spacing w:line="360" w:lineRule="auto"/>
        <w:jc w:val="left"/>
        <w:textAlignment w:val="center"/>
        <w:rPr>
          <w:sz w:val="21"/>
        </w:rPr>
      </w:pPr>
      <w:r>
        <w:rPr>
          <w:sz w:val="21"/>
        </w:rPr>
        <w:t>26．探究液体内部压强规律：实验装置如图。</w:t>
      </w:r>
    </w:p>
    <w:p w14:paraId="574D2DA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47800" cy="933450"/>
            <wp:effectExtent l="0" t="0" r="0" b="0"/>
            <wp:docPr id="100061" name="图片 100061" descr="@@@ae77e4a5-4354-44d5-bd2e-b54d512992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ae77e4a5-4354-44d5-bd2e-b54d512992a7"/>
                    <pic:cNvPicPr>
                      <a:picLocks noChangeAspect="1"/>
                    </pic:cNvPicPr>
                  </pic:nvPicPr>
                  <pic:blipFill>
                    <a:blip xmlns:r="http://schemas.openxmlformats.org/officeDocument/2006/relationships" r:embed="rId159"/>
                    <a:stretch>
                      <a:fillRect/>
                    </a:stretch>
                  </pic:blipFill>
                  <pic:spPr>
                    <a:xfrm>
                      <a:off x="0" y="0"/>
                      <a:ext cx="1447800" cy="933450"/>
                    </a:xfrm>
                    <a:prstGeom prst="rect">
                      <a:avLst/>
                    </a:prstGeom>
                  </pic:spPr>
                </pic:pic>
              </a:graphicData>
            </a:graphic>
          </wp:inline>
        </w:drawing>
      </w:r>
    </w:p>
    <w:p w14:paraId="58BC658C">
      <w:pPr>
        <w:shd w:val="clear" w:color="auto" w:fill="auto"/>
        <w:spacing w:line="360" w:lineRule="auto"/>
        <w:jc w:val="left"/>
        <w:textAlignment w:val="center"/>
        <w:rPr>
          <w:sz w:val="21"/>
        </w:rPr>
      </w:pPr>
      <w:r>
        <w:rPr>
          <w:sz w:val="21"/>
        </w:rPr>
        <w:t>（1）压强计上的U形管</w:t>
      </w:r>
      <w:r>
        <w:rPr>
          <w:rFonts w:ascii="Times New Roman" w:eastAsia="Times New Roman" w:hAnsi="Times New Roman" w:cs="Times New Roman"/>
          <w:b w:val="0"/>
          <w:sz w:val="21"/>
          <w:u w:val="single"/>
        </w:rPr>
        <w:t xml:space="preserve">       </w:t>
      </w:r>
      <w:r>
        <w:rPr>
          <w:sz w:val="21"/>
        </w:rPr>
        <w:t>（选填“属于”或“不属于”）连通器；将探头放到水中的图甲和图乙位置，分析现象可知：液体压强与</w:t>
      </w:r>
      <w:r>
        <w:rPr>
          <w:rFonts w:ascii="Times New Roman" w:eastAsia="Times New Roman" w:hAnsi="Times New Roman" w:cs="Times New Roman"/>
          <w:b w:val="0"/>
          <w:sz w:val="21"/>
          <w:u w:val="single"/>
        </w:rPr>
        <w:t xml:space="preserve">       </w:t>
      </w:r>
      <w:r>
        <w:rPr>
          <w:sz w:val="21"/>
        </w:rPr>
        <w:t>有关；</w:t>
      </w:r>
    </w:p>
    <w:p w14:paraId="608DDDDF">
      <w:pPr>
        <w:shd w:val="clear" w:color="auto" w:fill="auto"/>
        <w:spacing w:line="360" w:lineRule="auto"/>
        <w:jc w:val="left"/>
        <w:textAlignment w:val="center"/>
        <w:rPr>
          <w:sz w:val="21"/>
        </w:rPr>
      </w:pPr>
      <w:r>
        <w:rPr>
          <w:sz w:val="21"/>
        </w:rPr>
        <w:t>（2）使用压强计前发现U形管两侧水面不平，如图甲，调节方法是</w:t>
      </w:r>
      <w:r>
        <w:rPr>
          <w:rFonts w:ascii="Times New Roman" w:eastAsia="Times New Roman" w:hAnsi="Times New Roman" w:cs="Times New Roman"/>
          <w:b w:val="0"/>
          <w:sz w:val="21"/>
          <w:u w:val="single"/>
        </w:rPr>
        <w:t xml:space="preserve">       </w:t>
      </w:r>
      <w:r>
        <w:rPr>
          <w:sz w:val="21"/>
        </w:rPr>
        <w:t>（选填“A”或“B”）；</w:t>
      </w:r>
    </w:p>
    <w:p w14:paraId="22BD528B">
      <w:pPr>
        <w:shd w:val="clear" w:color="auto" w:fill="auto"/>
        <w:spacing w:line="360" w:lineRule="auto"/>
        <w:jc w:val="left"/>
        <w:textAlignment w:val="center"/>
        <w:rPr>
          <w:sz w:val="21"/>
        </w:rPr>
      </w:pPr>
      <w:r>
        <w:rPr>
          <w:sz w:val="21"/>
        </w:rPr>
        <w:t>A．将右侧支管中高出的水倒出B．取下软管，重新安装</w:t>
      </w:r>
    </w:p>
    <w:p w14:paraId="6C46CCBA">
      <w:pPr>
        <w:shd w:val="clear" w:color="auto" w:fill="auto"/>
        <w:spacing w:line="360" w:lineRule="auto"/>
        <w:jc w:val="left"/>
        <w:textAlignment w:val="center"/>
        <w:rPr>
          <w:sz w:val="21"/>
        </w:rPr>
      </w:pPr>
      <w:r>
        <w:rPr>
          <w:sz w:val="21"/>
        </w:rPr>
        <w:t>（3）如图所示，隔板把容器分成互不相通的左右两部分，隔板下部有一圆孔被薄橡皮膜封闭（橡皮膜两侧压强不相同时，其形状发生改变），容器左右两侧分别装有甲、乙两种不同液体，橡皮膜形状没有改变，则甲、乙液体对橡皮膜的压强</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；甲、乙液体的密度</w:t>
      </w:r>
      <w:r>
        <w:rPr>
          <w:rFonts w:ascii="Times New Roman" w:eastAsia="Times New Roman" w:hAnsi="Times New Roman" w:cs="Times New Roman"/>
          <w:i/>
          <w:sz w:val="21"/>
        </w:rPr>
        <w:t>ρ</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ρ</w:t>
      </w:r>
      <w:r>
        <w:rPr>
          <w:rFonts w:ascii="宋体" w:eastAsia="宋体" w:hAnsi="宋体" w:cs="宋体"/>
          <w:i/>
          <w:sz w:val="21"/>
          <w:vertAlign w:val="subscript"/>
        </w:rPr>
        <w:t>乙</w:t>
      </w:r>
      <w:r>
        <w:rPr>
          <w:sz w:val="21"/>
        </w:rPr>
        <w:t>（均选填“＞”、“＝”或“＜”）。</w:t>
      </w:r>
    </w:p>
    <w:p w14:paraId="15BA8EC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90625" cy="914400"/>
            <wp:effectExtent l="0" t="0" r="9525" b="0"/>
            <wp:docPr id="100063" name="图片 100063" descr="@@@261c909b-dd86-44da-aa1f-3751e45799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261c909b-dd86-44da-aa1f-3751e457999d"/>
                    <pic:cNvPicPr>
                      <a:picLocks noChangeAspect="1"/>
                    </pic:cNvPicPr>
                  </pic:nvPicPr>
                  <pic:blipFill>
                    <a:blip xmlns:r="http://schemas.openxmlformats.org/officeDocument/2006/relationships" r:embed="rId160"/>
                    <a:stretch>
                      <a:fillRect/>
                    </a:stretch>
                  </pic:blipFill>
                  <pic:spPr>
                    <a:xfrm>
                      <a:off x="0" y="0"/>
                      <a:ext cx="1190625" cy="914400"/>
                    </a:xfrm>
                    <a:prstGeom prst="rect">
                      <a:avLst/>
                    </a:prstGeom>
                  </pic:spPr>
                </pic:pic>
              </a:graphicData>
            </a:graphic>
          </wp:inline>
        </w:drawing>
      </w:r>
    </w:p>
    <w:p w14:paraId="6D7EA3D7">
      <w:pPr>
        <w:shd w:val="clear" w:color="auto" w:fill="auto"/>
        <w:spacing w:line="360" w:lineRule="auto"/>
        <w:jc w:val="left"/>
        <w:textAlignment w:val="center"/>
        <w:rPr>
          <w:sz w:val="21"/>
        </w:rPr>
      </w:pPr>
      <w:r>
        <w:rPr>
          <w:sz w:val="21"/>
        </w:rPr>
        <w:t>【答案】     属于     （液体）深度     B     =     ＜</w:t>
      </w:r>
    </w:p>
    <w:p w14:paraId="7ACFFBDE">
      <w:pPr>
        <w:shd w:val="clear" w:color="auto" w:fill="auto"/>
        <w:spacing w:line="360" w:lineRule="auto"/>
        <w:jc w:val="left"/>
        <w:textAlignment w:val="center"/>
        <w:rPr>
          <w:sz w:val="21"/>
        </w:rPr>
      </w:pPr>
      <w:r>
        <w:rPr>
          <w:sz w:val="21"/>
        </w:rPr>
        <w:t>【详解】（1）[1]这是测量液体压强的压强计；它的左端是密闭的，所以不是连通器。</w:t>
      </w:r>
    </w:p>
    <w:p w14:paraId="4A4EB281">
      <w:pPr>
        <w:shd w:val="clear" w:color="auto" w:fill="auto"/>
        <w:spacing w:line="360" w:lineRule="auto"/>
        <w:jc w:val="left"/>
        <w:textAlignment w:val="center"/>
        <w:rPr>
          <w:sz w:val="21"/>
        </w:rPr>
      </w:pPr>
      <w:r>
        <w:rPr>
          <w:sz w:val="21"/>
        </w:rPr>
        <w:t>[2]甲乙两图，在相同液体中的不同深度处，U形管两侧的液面高度差不相等，液体的压强不同，故可以得到：液体内部压强与液体的深度有关，液体深度越深，压强越大。</w:t>
      </w:r>
    </w:p>
    <w:p w14:paraId="761D74FF">
      <w:pPr>
        <w:shd w:val="clear" w:color="auto" w:fill="auto"/>
        <w:spacing w:line="360" w:lineRule="auto"/>
        <w:jc w:val="left"/>
        <w:textAlignment w:val="center"/>
        <w:rPr>
          <w:sz w:val="21"/>
        </w:rPr>
      </w:pPr>
      <w:r>
        <w:rPr>
          <w:sz w:val="21"/>
        </w:rPr>
        <w:t>（2）[3]若在使用压强计前，发现U形管内水面已有高度差，只需要将软管取下，再重新安装，这样U形管中两管上方的气体压强就是相等的（都等于大气压），当橡皮膜没有受到压强时，U形管中的液面就是相平的，则B正确。</w:t>
      </w:r>
    </w:p>
    <w:p w14:paraId="105CC266">
      <w:pPr>
        <w:shd w:val="clear" w:color="auto" w:fill="auto"/>
        <w:spacing w:line="360" w:lineRule="auto"/>
        <w:jc w:val="left"/>
        <w:textAlignment w:val="center"/>
        <w:rPr>
          <w:sz w:val="21"/>
        </w:rPr>
      </w:pPr>
      <w:r>
        <w:rPr>
          <w:sz w:val="21"/>
        </w:rPr>
        <w:t>（3）[4]容器左右两侧分别装有甲、乙两种不同液体，橡皮膜形状没有改变，说明此处的压强相同，则甲、乙液体对橡皮膜的压强</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w:t>
      </w:r>
    </w:p>
    <w:p w14:paraId="7ABA5A9B">
      <w:pPr>
        <w:shd w:val="clear" w:color="auto" w:fill="auto"/>
        <w:spacing w:line="360" w:lineRule="auto"/>
        <w:jc w:val="left"/>
        <w:textAlignment w:val="center"/>
        <w:rPr>
          <w:sz w:val="21"/>
        </w:rPr>
      </w:pPr>
      <w:r>
        <w:rPr>
          <w:sz w:val="21"/>
        </w:rPr>
        <w:t>[5]左侧液体的深度较大，根据</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ρgh</w:t>
      </w:r>
      <w:r>
        <w:rPr>
          <w:sz w:val="21"/>
        </w:rPr>
        <w:t>可知，甲的密度要小于乙的密度，即</w:t>
      </w:r>
      <w:r>
        <w:rPr>
          <w:rFonts w:ascii="Times New Roman" w:eastAsia="Times New Roman" w:hAnsi="Times New Roman" w:cs="Times New Roman"/>
          <w:i/>
          <w:sz w:val="21"/>
        </w:rPr>
        <w:t>ρ</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乙</w:t>
      </w:r>
      <w:r>
        <w:rPr>
          <w:sz w:val="21"/>
        </w:rPr>
        <w:t>。</w:t>
      </w:r>
    </w:p>
    <w:p w14:paraId="3F45C3DD">
      <w:pPr>
        <w:shd w:val="clear" w:color="auto" w:fill="auto"/>
        <w:spacing w:line="360" w:lineRule="auto"/>
        <w:jc w:val="left"/>
        <w:textAlignment w:val="center"/>
        <w:rPr>
          <w:sz w:val="21"/>
        </w:rPr>
      </w:pPr>
      <w:r>
        <w:rPr>
          <w:sz w:val="21"/>
        </w:rPr>
        <w:t>27．学习了有关压强和浮力的知识后，小红和同学们利用吸管做了几个物理小实验。</w:t>
      </w:r>
    </w:p>
    <w:p w14:paraId="5613AC1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71700" cy="1104900"/>
            <wp:effectExtent l="0" t="0" r="0" b="0"/>
            <wp:docPr id="100065" name="图片 100065" descr="@@@648e0828-c256-4890-bff5-90bf0ec905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648e0828-c256-4890-bff5-90bf0ec905d0"/>
                    <pic:cNvPicPr>
                      <a:picLocks noChangeAspect="1"/>
                    </pic:cNvPicPr>
                  </pic:nvPicPr>
                  <pic:blipFill>
                    <a:blip xmlns:r="http://schemas.openxmlformats.org/officeDocument/2006/relationships" r:embed="rId161"/>
                    <a:stretch>
                      <a:fillRect/>
                    </a:stretch>
                  </pic:blipFill>
                  <pic:spPr>
                    <a:xfrm>
                      <a:off x="0" y="0"/>
                      <a:ext cx="2171700" cy="1104900"/>
                    </a:xfrm>
                    <a:prstGeom prst="rect">
                      <a:avLst/>
                    </a:prstGeom>
                  </pic:spPr>
                </pic:pic>
              </a:graphicData>
            </a:graphic>
          </wp:inline>
        </w:drawing>
      </w:r>
      <w:r>
        <w:rPr>
          <w:rFonts w:ascii="Times New Roman" w:eastAsia="Times New Roman" w:hAnsi="Times New Roman" w:cs="Times New Roman"/>
          <w:strike w:val="0"/>
          <w:kern w:val="0"/>
          <w:sz w:val="24"/>
          <w:szCs w:val="24"/>
          <w:u w:val="none"/>
        </w:rPr>
        <w:drawing>
          <wp:inline distT="0" distB="0" distL="114300" distR="114300">
            <wp:extent cx="1295400" cy="1724025"/>
            <wp:effectExtent l="0" t="0" r="0" b="9525"/>
            <wp:docPr id="100067" name="图片 100067" descr="@@@9ba94ed0-5940-4736-88e0-47f3bc083b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9ba94ed0-5940-4736-88e0-47f3bc083b08"/>
                    <pic:cNvPicPr>
                      <a:picLocks noChangeAspect="1"/>
                    </pic:cNvPicPr>
                  </pic:nvPicPr>
                  <pic:blipFill>
                    <a:blip xmlns:r="http://schemas.openxmlformats.org/officeDocument/2006/relationships" r:embed="rId162"/>
                    <a:stretch>
                      <a:fillRect/>
                    </a:stretch>
                  </pic:blipFill>
                  <pic:spPr>
                    <a:xfrm>
                      <a:off x="0" y="0"/>
                      <a:ext cx="1295400" cy="1724025"/>
                    </a:xfrm>
                    <a:prstGeom prst="rect">
                      <a:avLst/>
                    </a:prstGeom>
                  </pic:spPr>
                </pic:pic>
              </a:graphicData>
            </a:graphic>
          </wp:inline>
        </w:drawing>
      </w:r>
      <w:r>
        <w:rPr>
          <w:sz w:val="21"/>
        </w:rPr>
        <w:drawing>
          <wp:inline distT="0" distB="0" distL="114300" distR="114300">
            <wp:extent cx="1152525" cy="2047875"/>
            <wp:effectExtent l="0" t="0" r="9525" b="9525"/>
            <wp:docPr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pic:cNvPicPr>
                      <a:picLocks noChangeAspect="1"/>
                    </pic:cNvPicPr>
                  </pic:nvPicPr>
                  <pic:blipFill>
                    <a:blip xmlns:r="http://schemas.openxmlformats.org/officeDocument/2006/relationships" r:embed="rId163"/>
                    <a:stretch>
                      <a:fillRect/>
                    </a:stretch>
                  </pic:blipFill>
                  <pic:spPr>
                    <a:xfrm>
                      <a:off x="0" y="0"/>
                      <a:ext cx="1152686" cy="2048161"/>
                    </a:xfrm>
                    <a:prstGeom prst="rect">
                      <a:avLst/>
                    </a:prstGeom>
                  </pic:spPr>
                </pic:pic>
              </a:graphicData>
            </a:graphic>
          </wp:inline>
        </w:drawing>
      </w:r>
    </w:p>
    <w:p w14:paraId="132E55D3">
      <w:pPr>
        <w:shd w:val="clear" w:color="auto" w:fill="auto"/>
        <w:spacing w:line="360" w:lineRule="auto"/>
        <w:jc w:val="left"/>
        <w:textAlignment w:val="center"/>
        <w:rPr>
          <w:sz w:val="21"/>
        </w:rPr>
      </w:pPr>
      <w:r>
        <w:rPr>
          <w:sz w:val="21"/>
        </w:rPr>
        <w:t>（1）如图甲所示，要求用这根两端开口的塑料吸管把一只杯子中的水取出一些，移到另一只空杯中。现有以下四个动作:</w:t>
      </w:r>
    </w:p>
    <w:p w14:paraId="6B13304F">
      <w:pPr>
        <w:shd w:val="clear" w:color="auto" w:fill="auto"/>
        <w:spacing w:line="360" w:lineRule="auto"/>
        <w:jc w:val="left"/>
        <w:textAlignment w:val="center"/>
        <w:rPr>
          <w:sz w:val="21"/>
        </w:rPr>
      </w:pPr>
      <w:r>
        <w:rPr>
          <w:sz w:val="21"/>
        </w:rPr>
        <w:t>a.用手指封住吸管上端管口</w:t>
      </w:r>
    </w:p>
    <w:p w14:paraId="322F0DC8">
      <w:pPr>
        <w:shd w:val="clear" w:color="auto" w:fill="auto"/>
        <w:spacing w:line="360" w:lineRule="auto"/>
        <w:jc w:val="left"/>
        <w:textAlignment w:val="center"/>
        <w:rPr>
          <w:sz w:val="21"/>
        </w:rPr>
      </w:pPr>
      <w:r>
        <w:rPr>
          <w:sz w:val="21"/>
        </w:rPr>
        <w:t>b.将吸管移出水面到空杯上方</w:t>
      </w:r>
    </w:p>
    <w:p w14:paraId="418F686B">
      <w:pPr>
        <w:shd w:val="clear" w:color="auto" w:fill="auto"/>
        <w:spacing w:line="360" w:lineRule="auto"/>
        <w:jc w:val="left"/>
        <w:textAlignment w:val="center"/>
        <w:rPr>
          <w:sz w:val="21"/>
        </w:rPr>
      </w:pPr>
      <w:r>
        <w:rPr>
          <w:sz w:val="21"/>
        </w:rPr>
        <w:t>c.将吸管插入水中</w:t>
      </w:r>
    </w:p>
    <w:p w14:paraId="4BEEBD01">
      <w:pPr>
        <w:shd w:val="clear" w:color="auto" w:fill="auto"/>
        <w:spacing w:line="360" w:lineRule="auto"/>
        <w:jc w:val="left"/>
        <w:textAlignment w:val="center"/>
        <w:rPr>
          <w:sz w:val="21"/>
        </w:rPr>
      </w:pPr>
      <w:r>
        <w:rPr>
          <w:sz w:val="21"/>
        </w:rPr>
        <w:t>d.松开封住管口的手指</w:t>
      </w:r>
    </w:p>
    <w:p w14:paraId="5F64C6F2">
      <w:pPr>
        <w:shd w:val="clear" w:color="auto" w:fill="auto"/>
        <w:spacing w:line="360" w:lineRule="auto"/>
        <w:jc w:val="left"/>
        <w:textAlignment w:val="center"/>
        <w:rPr>
          <w:sz w:val="21"/>
        </w:rPr>
      </w:pPr>
      <w:r>
        <w:rPr>
          <w:sz w:val="21"/>
        </w:rPr>
        <w:t>以上四个动作的合理顺序是</w:t>
      </w:r>
      <w:r>
        <w:rPr>
          <w:rFonts w:ascii="Times New Roman" w:eastAsia="Times New Roman" w:hAnsi="Times New Roman" w:cs="Times New Roman"/>
          <w:b w:val="0"/>
          <w:sz w:val="21"/>
          <w:u w:val="single"/>
        </w:rPr>
        <w:t xml:space="preserve">      </w:t>
      </w:r>
      <w:r>
        <w:rPr>
          <w:sz w:val="21"/>
        </w:rPr>
        <w:t>（填字母），用吸管“取”水主要依靠了</w:t>
      </w:r>
      <w:r>
        <w:rPr>
          <w:rFonts w:ascii="Times New Roman" w:eastAsia="Times New Roman" w:hAnsi="Times New Roman" w:cs="Times New Roman"/>
          <w:b w:val="0"/>
          <w:sz w:val="21"/>
          <w:u w:val="single"/>
        </w:rPr>
        <w:t xml:space="preserve">      </w:t>
      </w:r>
      <w:r>
        <w:rPr>
          <w:sz w:val="21"/>
        </w:rPr>
        <w:t>的作用；</w:t>
      </w:r>
    </w:p>
    <w:p w14:paraId="4D90FF67">
      <w:pPr>
        <w:shd w:val="clear" w:color="auto" w:fill="auto"/>
        <w:spacing w:line="360" w:lineRule="auto"/>
        <w:jc w:val="left"/>
        <w:textAlignment w:val="center"/>
        <w:rPr>
          <w:sz w:val="21"/>
        </w:rPr>
      </w:pPr>
      <w:r>
        <w:rPr>
          <w:sz w:val="21"/>
        </w:rPr>
        <w:t>（2）如图乙所示，往吸管B中吹气，可以看到吸管A中的水面</w:t>
      </w:r>
      <w:r>
        <w:rPr>
          <w:rFonts w:ascii="Times New Roman" w:eastAsia="Times New Roman" w:hAnsi="Times New Roman" w:cs="Times New Roman"/>
          <w:b w:val="0"/>
          <w:sz w:val="21"/>
          <w:u w:val="single"/>
        </w:rPr>
        <w:t xml:space="preserve">      </w:t>
      </w:r>
      <w:r>
        <w:rPr>
          <w:sz w:val="21"/>
        </w:rPr>
        <w:t>（选填“上升”或“下降”）。以下现象中涉及的物理原理与之不同的有</w:t>
      </w:r>
      <w:r>
        <w:rPr>
          <w:rFonts w:ascii="Times New Roman" w:eastAsia="Times New Roman" w:hAnsi="Times New Roman" w:cs="Times New Roman"/>
          <w:b w:val="0"/>
          <w:sz w:val="21"/>
          <w:u w:val="single"/>
        </w:rPr>
        <w:t xml:space="preserve">      </w:t>
      </w:r>
      <w:r>
        <w:rPr>
          <w:sz w:val="21"/>
        </w:rPr>
        <w:t>（填序号）；</w:t>
      </w:r>
    </w:p>
    <w:p w14:paraId="7A36A30D">
      <w:pPr>
        <w:shd w:val="clear" w:color="auto" w:fill="auto"/>
        <w:spacing w:line="360" w:lineRule="auto"/>
        <w:jc w:val="left"/>
        <w:textAlignment w:val="center"/>
        <w:rPr>
          <w:sz w:val="21"/>
        </w:rPr>
      </w:pPr>
      <w:r>
        <w:rPr>
          <w:sz w:val="21"/>
        </w:rPr>
        <w:t>①在火车站，人要与行驶的列车保持适当距离</w:t>
      </w:r>
    </w:p>
    <w:p w14:paraId="0D5E2EE3">
      <w:pPr>
        <w:shd w:val="clear" w:color="auto" w:fill="auto"/>
        <w:spacing w:line="360" w:lineRule="auto"/>
        <w:jc w:val="left"/>
        <w:textAlignment w:val="center"/>
        <w:rPr>
          <w:sz w:val="21"/>
        </w:rPr>
      </w:pPr>
      <w:r>
        <w:rPr>
          <w:sz w:val="21"/>
        </w:rPr>
        <w:t>②通过拍打窗帘清除它上面的浮尘</w:t>
      </w:r>
    </w:p>
    <w:p w14:paraId="60B7B33E">
      <w:pPr>
        <w:shd w:val="clear" w:color="auto" w:fill="auto"/>
        <w:spacing w:line="360" w:lineRule="auto"/>
        <w:jc w:val="left"/>
        <w:textAlignment w:val="center"/>
        <w:rPr>
          <w:sz w:val="21"/>
        </w:rPr>
      </w:pPr>
      <w:r>
        <w:rPr>
          <w:sz w:val="21"/>
        </w:rPr>
        <w:t>③平行于岸边航行的船不能靠岸太近</w:t>
      </w:r>
    </w:p>
    <w:p w14:paraId="75F550C5">
      <w:pPr>
        <w:shd w:val="clear" w:color="auto" w:fill="auto"/>
        <w:spacing w:line="360" w:lineRule="auto"/>
        <w:jc w:val="left"/>
        <w:textAlignment w:val="center"/>
        <w:rPr>
          <w:sz w:val="21"/>
        </w:rPr>
      </w:pPr>
      <w:r>
        <w:rPr>
          <w:sz w:val="21"/>
        </w:rPr>
        <w:t>（3）小红取一根粗细均匀的饮料吸管，在其下端塞入适量金属丝并用石蜡封口，制成简易密度计，现使吸管竖直漂浮在不同液体中，测量出液面到吸管下端的深度为</w:t>
      </w:r>
      <w:r>
        <w:rPr>
          <w:rFonts w:ascii="Times New Roman" w:eastAsia="Times New Roman" w:hAnsi="Times New Roman" w:cs="Times New Roman"/>
          <w:i/>
          <w:sz w:val="21"/>
        </w:rPr>
        <w:t>h</w:t>
      </w:r>
      <w:r>
        <w:rPr>
          <w:sz w:val="21"/>
        </w:rPr>
        <w:t>，如图所示。则下列图表示吸管所受的浮力大小</w:t>
      </w:r>
      <w:r>
        <w:rPr>
          <w:rFonts w:ascii="Times New Roman" w:eastAsia="Times New Roman" w:hAnsi="Times New Roman" w:cs="Times New Roman"/>
          <w:i/>
          <w:sz w:val="21"/>
        </w:rPr>
        <w:t>F</w:t>
      </w:r>
      <w:r>
        <w:rPr>
          <w:sz w:val="21"/>
        </w:rPr>
        <w:t>、液体的密度</w:t>
      </w:r>
      <w:r>
        <w:rPr>
          <w:rFonts w:ascii="Times New Roman" w:eastAsia="Times New Roman" w:hAnsi="Times New Roman" w:cs="Times New Roman"/>
          <w:i/>
          <w:sz w:val="21"/>
        </w:rPr>
        <w:t>ρ</w:t>
      </w:r>
      <w:r>
        <w:rPr>
          <w:sz w:val="21"/>
        </w:rPr>
        <w:t>与深度</w:t>
      </w:r>
      <w:r>
        <w:rPr>
          <w:rFonts w:ascii="Times New Roman" w:eastAsia="Times New Roman" w:hAnsi="Times New Roman" w:cs="Times New Roman"/>
          <w:i/>
          <w:sz w:val="21"/>
        </w:rPr>
        <w:t>h</w:t>
      </w:r>
      <w:r>
        <w:rPr>
          <w:sz w:val="21"/>
        </w:rPr>
        <w:t>关系的图象中，可能正确的是</w:t>
      </w:r>
      <w:r>
        <w:rPr>
          <w:rFonts w:ascii="Times New Roman" w:eastAsia="Times New Roman" w:hAnsi="Times New Roman" w:cs="Times New Roman"/>
          <w:b w:val="0"/>
          <w:sz w:val="21"/>
          <w:u w:val="single"/>
        </w:rPr>
        <w:t xml:space="preserve">      </w:t>
      </w:r>
      <w:r>
        <w:rPr>
          <w:sz w:val="21"/>
        </w:rPr>
        <w:t>；</w:t>
      </w:r>
    </w:p>
    <w:p w14:paraId="7B4DCE91">
      <w:pPr>
        <w:shd w:val="clear" w:color="auto" w:fill="auto"/>
        <w:spacing w:line="360" w:lineRule="auto"/>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914400" cy="1047750"/>
            <wp:effectExtent l="0" t="0" r="0" b="0"/>
            <wp:docPr id="100071" name="图片 100071" descr="@@@5639693b-ad12-4c96-a409-4786282d99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5639693b-ad12-4c96-a409-4786282d990a"/>
                    <pic:cNvPicPr>
                      <a:picLocks noChangeAspect="1"/>
                    </pic:cNvPicPr>
                  </pic:nvPicPr>
                  <pic:blipFill>
                    <a:blip xmlns:r="http://schemas.openxmlformats.org/officeDocument/2006/relationships" r:embed="rId164"/>
                    <a:stretch>
                      <a:fillRect/>
                    </a:stretch>
                  </pic:blipFill>
                  <pic:spPr>
                    <a:xfrm>
                      <a:off x="0" y="0"/>
                      <a:ext cx="914400" cy="1047750"/>
                    </a:xfrm>
                    <a:prstGeom prst="rect">
                      <a:avLst/>
                    </a:prstGeom>
                  </pic:spPr>
                </pic:pic>
              </a:graphicData>
            </a:graphic>
          </wp:inline>
        </w:drawing>
      </w:r>
      <w:r>
        <w:rPr>
          <w:sz w:val="21"/>
        </w:rPr>
        <w:t xml:space="preserve"> B．</w:t>
      </w:r>
      <w:r>
        <w:rPr>
          <w:rFonts w:ascii="Times New Roman" w:eastAsia="Times New Roman" w:hAnsi="Times New Roman" w:cs="Times New Roman"/>
          <w:strike w:val="0"/>
          <w:kern w:val="0"/>
          <w:sz w:val="24"/>
          <w:szCs w:val="24"/>
          <w:u w:val="none"/>
        </w:rPr>
        <w:drawing>
          <wp:inline distT="0" distB="0" distL="114300" distR="114300">
            <wp:extent cx="962025" cy="1095375"/>
            <wp:effectExtent l="0" t="0" r="9525" b="9525"/>
            <wp:docPr id="100073" name="图片 100073" descr="@@@f7272d00-9908-4565-9194-bf00c011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f7272d00-9908-4565-9194-bf00c0115360"/>
                    <pic:cNvPicPr>
                      <a:picLocks noChangeAspect="1"/>
                    </pic:cNvPicPr>
                  </pic:nvPicPr>
                  <pic:blipFill>
                    <a:blip xmlns:r="http://schemas.openxmlformats.org/officeDocument/2006/relationships" r:embed="rId165"/>
                    <a:stretch>
                      <a:fillRect/>
                    </a:stretch>
                  </pic:blipFill>
                  <pic:spPr>
                    <a:xfrm>
                      <a:off x="0" y="0"/>
                      <a:ext cx="962025" cy="1095375"/>
                    </a:xfrm>
                    <a:prstGeom prst="rect">
                      <a:avLst/>
                    </a:prstGeom>
                  </pic:spPr>
                </pic:pic>
              </a:graphicData>
            </a:graphic>
          </wp:inline>
        </w:drawing>
      </w:r>
      <w:r>
        <w:rPr>
          <w:sz w:val="21"/>
        </w:rPr>
        <w:t xml:space="preserve">C． </w:t>
      </w:r>
      <w:r>
        <w:rPr>
          <w:rFonts w:ascii="Times New Roman" w:eastAsia="Times New Roman" w:hAnsi="Times New Roman" w:cs="Times New Roman"/>
          <w:strike w:val="0"/>
          <w:kern w:val="0"/>
          <w:sz w:val="24"/>
          <w:szCs w:val="24"/>
          <w:u w:val="none"/>
        </w:rPr>
        <w:drawing>
          <wp:inline distT="0" distB="0" distL="114300" distR="114300">
            <wp:extent cx="1019175" cy="1152525"/>
            <wp:effectExtent l="0" t="0" r="9525" b="9525"/>
            <wp:docPr id="100075" name="图片 100075" descr="@@@2993f877-cbc0-4a14-81e0-1a0c9ae17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2993f877-cbc0-4a14-81e0-1a0c9ae17ed4"/>
                    <pic:cNvPicPr>
                      <a:picLocks noChangeAspect="1"/>
                    </pic:cNvPicPr>
                  </pic:nvPicPr>
                  <pic:blipFill>
                    <a:blip xmlns:r="http://schemas.openxmlformats.org/officeDocument/2006/relationships" r:embed="rId166"/>
                    <a:stretch>
                      <a:fillRect/>
                    </a:stretch>
                  </pic:blipFill>
                  <pic:spPr>
                    <a:xfrm>
                      <a:off x="0" y="0"/>
                      <a:ext cx="1019175" cy="1152525"/>
                    </a:xfrm>
                    <a:prstGeom prst="rect">
                      <a:avLst/>
                    </a:prstGeom>
                  </pic:spPr>
                </pic:pic>
              </a:graphicData>
            </a:graphic>
          </wp:inline>
        </w:drawing>
      </w:r>
      <w:r>
        <w:rPr>
          <w:sz w:val="21"/>
        </w:rPr>
        <w:t xml:space="preserve"> D．</w:t>
      </w:r>
      <w:r>
        <w:rPr>
          <w:rFonts w:ascii="Times New Roman" w:eastAsia="Times New Roman" w:hAnsi="Times New Roman" w:cs="Times New Roman"/>
          <w:strike w:val="0"/>
          <w:kern w:val="0"/>
          <w:sz w:val="24"/>
          <w:szCs w:val="24"/>
          <w:u w:val="none"/>
        </w:rPr>
        <w:drawing>
          <wp:inline distT="0" distB="0" distL="114300" distR="114300">
            <wp:extent cx="1009650" cy="1143000"/>
            <wp:effectExtent l="0" t="0" r="0" b="0"/>
            <wp:docPr id="100077" name="图片 100077" descr="@@@a3ca2cb4-682e-4773-ad66-67b4f7805c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a3ca2cb4-682e-4773-ad66-67b4f7805ca2"/>
                    <pic:cNvPicPr>
                      <a:picLocks noChangeAspect="1"/>
                    </pic:cNvPicPr>
                  </pic:nvPicPr>
                  <pic:blipFill>
                    <a:blip xmlns:r="http://schemas.openxmlformats.org/officeDocument/2006/relationships" r:embed="rId167"/>
                    <a:stretch>
                      <a:fillRect/>
                    </a:stretch>
                  </pic:blipFill>
                  <pic:spPr>
                    <a:xfrm>
                      <a:off x="0" y="0"/>
                      <a:ext cx="1009650" cy="1143000"/>
                    </a:xfrm>
                    <a:prstGeom prst="rect">
                      <a:avLst/>
                    </a:prstGeom>
                  </pic:spPr>
                </pic:pic>
              </a:graphicData>
            </a:graphic>
          </wp:inline>
        </w:drawing>
      </w:r>
    </w:p>
    <w:p w14:paraId="4BC7F957">
      <w:pPr>
        <w:shd w:val="clear" w:color="auto" w:fill="auto"/>
        <w:spacing w:line="360" w:lineRule="auto"/>
        <w:jc w:val="left"/>
        <w:textAlignment w:val="center"/>
        <w:rPr>
          <w:sz w:val="21"/>
        </w:rPr>
      </w:pPr>
      <w:r>
        <w:rPr>
          <w:sz w:val="21"/>
        </w:rPr>
        <w:t>（4）如图所示，当它们竖直静止在水和另一种液体中时，液面高度相同。从观察到的现象可以判断：两个简易密度计所受浮力</w:t>
      </w:r>
      <w:r>
        <w:rPr>
          <w:rFonts w:ascii="Times New Roman" w:eastAsia="Times New Roman" w:hAnsi="Times New Roman" w:cs="Times New Roman"/>
          <w:i/>
          <w:sz w:val="21"/>
        </w:rPr>
        <w:t>F</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、密度计底部所受液体的压强</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，两个烧杯底部所受液体的压强</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（选填“大于”、“小于”或“等于”），如果甲图密度计在水面下的长度为5cm，乙图密度计在液面下长度为4cm，则乙液体的密度为</w:t>
      </w:r>
      <w:r>
        <w:rPr>
          <w:rFonts w:ascii="Times New Roman" w:eastAsia="Times New Roman" w:hAnsi="Times New Roman" w:cs="Times New Roman"/>
          <w:b w:val="0"/>
          <w:sz w:val="21"/>
          <w:u w:val="single"/>
        </w:rPr>
        <w:t xml:space="preserve">      </w:t>
      </w:r>
      <w:r>
        <w:rPr>
          <w:sz w:val="21"/>
        </w:rPr>
        <w:t>g/cm</w:t>
      </w:r>
      <w:r>
        <w:rPr>
          <w:sz w:val="21"/>
          <w:vertAlign w:val="superscript"/>
        </w:rPr>
        <w:t>3</w:t>
      </w:r>
      <w:r>
        <w:rPr>
          <w:sz w:val="21"/>
        </w:rPr>
        <w:t>。</w:t>
      </w:r>
    </w:p>
    <w:p w14:paraId="1BCCB052">
      <w:pPr>
        <w:shd w:val="clear" w:color="auto" w:fill="auto"/>
        <w:spacing w:line="360" w:lineRule="auto"/>
        <w:jc w:val="left"/>
        <w:textAlignment w:val="center"/>
        <w:rPr>
          <w:sz w:val="21"/>
        </w:rPr>
      </w:pPr>
      <w:r>
        <w:rPr>
          <w:sz w:val="21"/>
        </w:rPr>
        <w:drawing>
          <wp:inline distT="0" distB="0" distL="114300" distR="114300">
            <wp:extent cx="1352550" cy="1247775"/>
            <wp:effectExtent l="0" t="0" r="0" b="9525"/>
            <wp:docPr id="100079" name="图片 10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pic:cNvPicPr>
                      <a:picLocks noChangeAspect="1"/>
                    </pic:cNvPicPr>
                  </pic:nvPicPr>
                  <pic:blipFill>
                    <a:blip xmlns:r="http://schemas.openxmlformats.org/officeDocument/2006/relationships" r:embed="rId168"/>
                    <a:stretch>
                      <a:fillRect/>
                    </a:stretch>
                  </pic:blipFill>
                  <pic:spPr>
                    <a:xfrm>
                      <a:off x="0" y="0"/>
                      <a:ext cx="1352739" cy="1247949"/>
                    </a:xfrm>
                    <a:prstGeom prst="rect">
                      <a:avLst/>
                    </a:prstGeom>
                  </pic:spPr>
                </pic:pic>
              </a:graphicData>
            </a:graphic>
          </wp:inline>
        </w:drawing>
      </w:r>
    </w:p>
    <w:p w14:paraId="60D7C0AD">
      <w:pPr>
        <w:shd w:val="clear" w:color="auto" w:fill="auto"/>
        <w:spacing w:line="360" w:lineRule="auto"/>
        <w:jc w:val="left"/>
        <w:textAlignment w:val="center"/>
        <w:rPr>
          <w:sz w:val="21"/>
        </w:rPr>
      </w:pPr>
      <w:r>
        <w:rPr>
          <w:sz w:val="21"/>
        </w:rPr>
        <w:t>【答案】     cabd     大气压     上升     ②     D     等于     等于     小于     1.25</w:t>
      </w:r>
    </w:p>
    <w:p w14:paraId="642245E6">
      <w:pPr>
        <w:shd w:val="clear" w:color="auto" w:fill="auto"/>
        <w:spacing w:line="360" w:lineRule="auto"/>
        <w:jc w:val="left"/>
        <w:textAlignment w:val="center"/>
        <w:rPr>
          <w:sz w:val="21"/>
        </w:rPr>
      </w:pPr>
      <w:r>
        <w:rPr>
          <w:sz w:val="21"/>
        </w:rPr>
        <w:t>【详解】（1）[1][2]要用这根两端开口的塑料吸管把一只杯子中的水取出一些，移到另一只空杯中，可以利用大气压的作用来实现，将吸管插入水中，然后用手指封住吸管上端管口，此时由于大气压的作用，吸管内会留有一定量的水，然后将吸管移出水面到空杯上方，松开封住管口的手指，水就会流入空杯中，所以四个动作的合理顺序是cabd，用吸管“取”水主要依靠了大气压的作用。</w:t>
      </w:r>
    </w:p>
    <w:p w14:paraId="0ED8E29B">
      <w:pPr>
        <w:shd w:val="clear" w:color="auto" w:fill="auto"/>
        <w:spacing w:line="360" w:lineRule="auto"/>
        <w:jc w:val="left"/>
        <w:textAlignment w:val="center"/>
        <w:rPr>
          <w:sz w:val="21"/>
        </w:rPr>
      </w:pPr>
      <w:r>
        <w:rPr>
          <w:sz w:val="21"/>
        </w:rPr>
        <w:t>（2）[3]如图乙所示，往吸管B中吹气，吸管A上方空气流速增大，压强变小，所以可以看到吸管A中的水面上升。</w:t>
      </w:r>
    </w:p>
    <w:p w14:paraId="056D59DA">
      <w:pPr>
        <w:shd w:val="clear" w:color="auto" w:fill="auto"/>
        <w:spacing w:line="360" w:lineRule="auto"/>
        <w:jc w:val="left"/>
        <w:textAlignment w:val="center"/>
        <w:rPr>
          <w:sz w:val="21"/>
        </w:rPr>
      </w:pPr>
      <w:r>
        <w:rPr>
          <w:sz w:val="21"/>
        </w:rPr>
        <w:t>[4]图中所示现象中涉及的物理原理为流体流速大的地方压强小，①在火车站，人要与行驶的列车保持适当距离，由于列车周围空气流速较大，压强小，为避免压强差导致事故，所以要保持适当距离，与图乙现象中涉及的物理原理相同，②通过拍打窗帘清除它上面的浮尘，是因为物体具有惯性，所以与图乙现象中涉及的物理原理不同，③平行于岸边航行的船不能靠岸太近，是由于当船靠岸太近，就会导致船和岸之间水的流速大于船外侧的流速，于是外侧的压强压力大于靠岸的一侧，导致船容易失控撞到岸边，所以与图乙现象中涉及的物理原理相同，故涉及的物理原理与图中不同的有②。</w:t>
      </w:r>
    </w:p>
    <w:p w14:paraId="5AEF6C97">
      <w:pPr>
        <w:shd w:val="clear" w:color="auto" w:fill="auto"/>
        <w:spacing w:line="360" w:lineRule="auto"/>
        <w:jc w:val="left"/>
        <w:textAlignment w:val="center"/>
        <w:rPr>
          <w:sz w:val="21"/>
        </w:rPr>
      </w:pPr>
      <w:r>
        <w:rPr>
          <w:sz w:val="21"/>
        </w:rPr>
        <w:t>（3）[5]AB．吸管竖直漂浮在不同液体中，根据物体浮沉条件可知，吸管在不同液体中受到的浮力大小都等于吸管的重力，即吸管在不同液体中受到的浮力大小相等，与深度</w:t>
      </w:r>
      <w:r>
        <w:rPr>
          <w:rFonts w:ascii="Times New Roman" w:eastAsia="Times New Roman" w:hAnsi="Times New Roman" w:cs="Times New Roman"/>
          <w:i/>
          <w:sz w:val="21"/>
        </w:rPr>
        <w:t>h</w:t>
      </w:r>
      <w:r>
        <w:rPr>
          <w:sz w:val="21"/>
        </w:rPr>
        <w:t>无关，故A错误，B错误；</w:t>
      </w:r>
    </w:p>
    <w:p w14:paraId="4DC8875C">
      <w:pPr>
        <w:shd w:val="clear" w:color="auto" w:fill="auto"/>
        <w:spacing w:line="360" w:lineRule="auto"/>
        <w:jc w:val="left"/>
        <w:textAlignment w:val="center"/>
        <w:rPr>
          <w:sz w:val="21"/>
        </w:rPr>
      </w:pPr>
      <w:r>
        <w:rPr>
          <w:sz w:val="21"/>
        </w:rPr>
        <w:t>CD．吸管在不同液体中受到的浮力大小相等，由阿基米德原理可知，吸管在不同液体中排开液体的体积可表示为</w:t>
      </w:r>
    </w:p>
    <w:p w14:paraId="3D9830FD">
      <w:pPr>
        <w:shd w:val="clear" w:color="auto" w:fill="auto"/>
        <w:spacing w:line="360" w:lineRule="auto"/>
        <w:jc w:val="center"/>
        <w:textAlignment w:val="center"/>
        <w:rPr>
          <w:sz w:val="21"/>
        </w:rPr>
      </w:pPr>
      <w:r>
        <w:object>
          <v:shape id="_x0000_i1104" type="#_x0000_t75" alt="eqId0ad1d2b98eb30273713f86d873c5e454" style="width:47.5pt;height:31.65pt" o:ole="" coordsize="21600,21600" o:preferrelative="t" filled="f" stroked="f">
            <v:stroke joinstyle="miter"/>
            <v:imagedata r:id="rId169" o:title="eqId0ad1d2b98eb30273713f86d873c5e454"/>
            <o:lock v:ext="edit" aspectratio="t"/>
            <w10:anchorlock/>
          </v:shape>
          <o:OLEObject Type="Embed" ProgID="Equation.DSMT4" ShapeID="_x0000_i1104" DrawAspect="Content" ObjectID="_1468075804" r:id="rId170"/>
        </w:object>
      </w:r>
    </w:p>
    <w:p w14:paraId="059526F3">
      <w:pPr>
        <w:shd w:val="clear" w:color="auto" w:fill="auto"/>
        <w:spacing w:line="360" w:lineRule="auto"/>
        <w:jc w:val="left"/>
        <w:textAlignment w:val="center"/>
        <w:rPr>
          <w:sz w:val="21"/>
        </w:rPr>
      </w:pPr>
      <w:r>
        <w:rPr>
          <w:sz w:val="21"/>
        </w:rPr>
        <w:t>设吸管的横截面积为</w:t>
      </w:r>
      <w:r>
        <w:rPr>
          <w:rFonts w:ascii="Times New Roman" w:eastAsia="Times New Roman" w:hAnsi="Times New Roman" w:cs="Times New Roman"/>
          <w:i/>
          <w:sz w:val="21"/>
        </w:rPr>
        <w:t>S</w:t>
      </w:r>
      <w:r>
        <w:rPr>
          <w:sz w:val="21"/>
        </w:rPr>
        <w:t>，则深度</w:t>
      </w:r>
      <w:r>
        <w:rPr>
          <w:rFonts w:ascii="Times New Roman" w:eastAsia="Times New Roman" w:hAnsi="Times New Roman" w:cs="Times New Roman"/>
          <w:i/>
          <w:sz w:val="21"/>
        </w:rPr>
        <w:t>h</w:t>
      </w:r>
      <w:r>
        <w:rPr>
          <w:sz w:val="21"/>
        </w:rPr>
        <w:t>可表示为</w:t>
      </w:r>
    </w:p>
    <w:p w14:paraId="01F29EBA">
      <w:pPr>
        <w:shd w:val="clear" w:color="auto" w:fill="auto"/>
        <w:spacing w:line="360" w:lineRule="auto"/>
        <w:jc w:val="center"/>
        <w:textAlignment w:val="center"/>
        <w:rPr>
          <w:sz w:val="21"/>
        </w:rPr>
      </w:pPr>
      <w:r>
        <w:object>
          <v:shape id="_x0000_i1105" type="#_x0000_t75" alt="eqId8a6b544c05287fd874cc144c616ece7b" style="width:70.4pt;height:31.55pt" o:ole="" coordsize="21600,21600" o:preferrelative="t" filled="f" stroked="f">
            <v:stroke joinstyle="miter"/>
            <v:imagedata r:id="rId171" o:title="eqId8a6b544c05287fd874cc144c616ece7b"/>
            <o:lock v:ext="edit" aspectratio="t"/>
            <w10:anchorlock/>
          </v:shape>
          <o:OLEObject Type="Embed" ProgID="Equation.DSMT4" ShapeID="_x0000_i1105" DrawAspect="Content" ObjectID="_1468075805" r:id="rId172"/>
        </w:object>
      </w:r>
    </w:p>
    <w:p w14:paraId="4B82C193">
      <w:pPr>
        <w:shd w:val="clear" w:color="auto" w:fill="auto"/>
        <w:spacing w:line="360" w:lineRule="auto"/>
        <w:jc w:val="left"/>
        <w:textAlignment w:val="center"/>
        <w:rPr>
          <w:sz w:val="21"/>
        </w:rPr>
      </w:pPr>
      <w:r>
        <w:rPr>
          <w:sz w:val="21"/>
        </w:rPr>
        <w:t>所以液体的密度与深度</w:t>
      </w:r>
      <w:r>
        <w:rPr>
          <w:rFonts w:ascii="Times New Roman" w:eastAsia="Times New Roman" w:hAnsi="Times New Roman" w:cs="Times New Roman"/>
          <w:i/>
          <w:sz w:val="21"/>
        </w:rPr>
        <w:t>h</w:t>
      </w:r>
      <w:r>
        <w:rPr>
          <w:sz w:val="21"/>
        </w:rPr>
        <w:t>的关系为</w:t>
      </w:r>
    </w:p>
    <w:p w14:paraId="487C8128">
      <w:pPr>
        <w:shd w:val="clear" w:color="auto" w:fill="auto"/>
        <w:spacing w:line="360" w:lineRule="auto"/>
        <w:jc w:val="center"/>
        <w:textAlignment w:val="center"/>
        <w:rPr>
          <w:sz w:val="21"/>
        </w:rPr>
      </w:pPr>
      <w:r>
        <w:object>
          <v:shape id="_x0000_i1106" type="#_x0000_t75" alt="eqId3223d0e235b4871c8d1cfc0328084466" style="width:45.7pt;height:29.8pt" o:ole="" coordsize="21600,21600" o:preferrelative="t" filled="f" stroked="f">
            <v:stroke joinstyle="miter"/>
            <v:imagedata r:id="rId173" o:title="eqId3223d0e235b4871c8d1cfc0328084466"/>
            <o:lock v:ext="edit" aspectratio="t"/>
            <w10:anchorlock/>
          </v:shape>
          <o:OLEObject Type="Embed" ProgID="Equation.DSMT4" ShapeID="_x0000_i1106" DrawAspect="Content" ObjectID="_1468075806" r:id="rId174"/>
        </w:object>
      </w:r>
    </w:p>
    <w:p w14:paraId="01D1296A">
      <w:pPr>
        <w:shd w:val="clear" w:color="auto" w:fill="auto"/>
        <w:spacing w:line="360" w:lineRule="auto"/>
        <w:jc w:val="left"/>
        <w:textAlignment w:val="center"/>
        <w:rPr>
          <w:sz w:val="21"/>
        </w:rPr>
      </w:pPr>
      <w:r>
        <w:rPr>
          <w:sz w:val="21"/>
        </w:rPr>
        <w:t>所以液体密度</w:t>
      </w:r>
      <w:r>
        <w:rPr>
          <w:rFonts w:ascii="Times New Roman" w:eastAsia="Times New Roman" w:hAnsi="Times New Roman" w:cs="Times New Roman"/>
          <w:i/>
          <w:sz w:val="21"/>
        </w:rPr>
        <w:t>ρ</w:t>
      </w:r>
      <w:r>
        <w:rPr>
          <w:sz w:val="21"/>
        </w:rPr>
        <w:t>与深度</w:t>
      </w:r>
      <w:r>
        <w:rPr>
          <w:rFonts w:ascii="Times New Roman" w:eastAsia="Times New Roman" w:hAnsi="Times New Roman" w:cs="Times New Roman"/>
          <w:i/>
          <w:sz w:val="21"/>
        </w:rPr>
        <w:t>h</w:t>
      </w:r>
      <w:r>
        <w:rPr>
          <w:sz w:val="21"/>
        </w:rPr>
        <w:t>成反比例关系，故C错误，D正确。</w:t>
      </w:r>
    </w:p>
    <w:p w14:paraId="5DF67E8B">
      <w:pPr>
        <w:shd w:val="clear" w:color="auto" w:fill="auto"/>
        <w:spacing w:line="360" w:lineRule="auto"/>
        <w:jc w:val="left"/>
        <w:textAlignment w:val="center"/>
        <w:rPr>
          <w:sz w:val="21"/>
        </w:rPr>
      </w:pPr>
      <w:r>
        <w:rPr>
          <w:sz w:val="21"/>
        </w:rPr>
        <w:t>故选D。</w:t>
      </w:r>
    </w:p>
    <w:p w14:paraId="14CC11E6">
      <w:pPr>
        <w:shd w:val="clear" w:color="auto" w:fill="auto"/>
        <w:spacing w:line="360" w:lineRule="auto"/>
        <w:jc w:val="left"/>
        <w:textAlignment w:val="center"/>
        <w:rPr>
          <w:sz w:val="21"/>
        </w:rPr>
      </w:pPr>
      <w:r>
        <w:rPr>
          <w:sz w:val="21"/>
        </w:rPr>
        <w:t>（4）[6][7]由图可知，两个简易密度计在两种液体中均处于漂浮状态，根据物体浮沉条件可知，密度计在两种液体中受到的浮力大小都等于密度计的重力，即密度计在不同液体中受到的浮力大小相等，即</w:t>
      </w:r>
      <w:r>
        <w:object>
          <v:shape id="_x0000_i1107" type="#_x0000_t75" alt="eqId30259cc376fa56b4736ce636a3a04dca" style="width:36.9pt;height:15.8pt" o:ole="" coordsize="21600,21600" o:preferrelative="t" filled="f" stroked="f">
            <v:stroke joinstyle="miter"/>
            <v:imagedata r:id="rId175" o:title="eqId30259cc376fa56b4736ce636a3a04dca"/>
            <o:lock v:ext="edit" aspectratio="t"/>
            <w10:anchorlock/>
          </v:shape>
          <o:OLEObject Type="Embed" ProgID="Equation.DSMT4" ShapeID="_x0000_i1107" DrawAspect="Content" ObjectID="_1468075807" r:id="rId176"/>
        </w:object>
      </w:r>
      <w:r>
        <w:rPr>
          <w:sz w:val="21"/>
        </w:rPr>
        <w:t>，由浮力产生的原因可知，密度计受到的浮力等于液体对密度计底部的压力，所以两个密度计底部受到液体的压力相同，由</w:t>
      </w:r>
      <w:r>
        <w:object>
          <v:shape id="_x0000_i1108" type="#_x0000_t75" alt="eqIde512e223efc50cd873f7d5b0e9896c8e" style="width:36.9pt;height:32.35pt" o:ole="" coordsize="21600,21600" o:preferrelative="t" filled="f" stroked="f">
            <v:stroke joinstyle="miter"/>
            <v:imagedata r:id="rId31" o:title="eqIde512e223efc50cd873f7d5b0e9896c8e"/>
            <o:lock v:ext="edit" aspectratio="t"/>
            <w10:anchorlock/>
          </v:shape>
          <o:OLEObject Type="Embed" ProgID="Equation.DSMT4" ShapeID="_x0000_i1108" DrawAspect="Content" ObjectID="_1468075808" r:id="rId177"/>
        </w:object>
      </w:r>
      <w:r>
        <w:rPr>
          <w:sz w:val="21"/>
        </w:rPr>
        <w:t>可知，密度计底部受到液体的压强</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等于</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w:t>
      </w:r>
    </w:p>
    <w:p w14:paraId="66848A34">
      <w:pPr>
        <w:shd w:val="clear" w:color="auto" w:fill="auto"/>
        <w:spacing w:line="360" w:lineRule="auto"/>
        <w:jc w:val="left"/>
        <w:textAlignment w:val="center"/>
        <w:rPr>
          <w:sz w:val="21"/>
        </w:rPr>
      </w:pPr>
      <w:r>
        <w:rPr>
          <w:sz w:val="21"/>
        </w:rPr>
        <w:t>[8]由图可知，密度计在两种液体中，排开液体的体积关系为</w:t>
      </w:r>
      <w:r>
        <w:object>
          <v:shape id="_x0000_i1109" type="#_x0000_t75" alt="eqIdb5db5bbf7c4ff846f58db22502bddb30" style="width:34.3pt;height:15.8pt" o:ole="" coordsize="21600,21600" o:preferrelative="t" filled="f" stroked="f">
            <v:stroke joinstyle="miter"/>
            <v:imagedata r:id="rId178" o:title="eqIdb5db5bbf7c4ff846f58db22502bddb30"/>
            <o:lock v:ext="edit" aspectratio="t"/>
            <w10:anchorlock/>
          </v:shape>
          <o:OLEObject Type="Embed" ProgID="Equation.DSMT4" ShapeID="_x0000_i1109" DrawAspect="Content" ObjectID="_1468075809" r:id="rId179"/>
        </w:object>
      </w:r>
      <w:r>
        <w:rPr>
          <w:sz w:val="21"/>
        </w:rPr>
        <w:t>，由于</w:t>
      </w:r>
      <w:r>
        <w:object>
          <v:shape id="_x0000_i1110" type="#_x0000_t75" alt="eqId30259cc376fa56b4736ce636a3a04dca" style="width:36.9pt;height:15.8pt" o:ole="" coordsize="21600,21600" o:preferrelative="t" filled="f" stroked="f">
            <v:stroke joinstyle="miter"/>
            <v:imagedata r:id="rId175" o:title="eqId30259cc376fa56b4736ce636a3a04dca"/>
            <o:lock v:ext="edit" aspectratio="t"/>
            <w10:anchorlock/>
          </v:shape>
          <o:OLEObject Type="Embed" ProgID="Equation.DSMT4" ShapeID="_x0000_i1110" DrawAspect="Content" ObjectID="_1468075810" r:id="rId180"/>
        </w:object>
      </w:r>
      <w:r>
        <w:rPr>
          <w:sz w:val="21"/>
        </w:rPr>
        <w:t>，根据</w:t>
      </w:r>
      <w:r>
        <w:object>
          <v:shape id="_x0000_i1111" type="#_x0000_t75" alt="eqIdfae4ca32c6de714fdf960baf03e812e2" style="width:58.05pt;height:16.5pt" o:ole="" coordsize="21600,21600" o:preferrelative="t" filled="f" stroked="f">
            <v:stroke joinstyle="miter"/>
            <v:imagedata r:id="rId181" o:title="eqIdfae4ca32c6de714fdf960baf03e812e2"/>
            <o:lock v:ext="edit" aspectratio="t"/>
            <w10:anchorlock/>
          </v:shape>
          <o:OLEObject Type="Embed" ProgID="Equation.DSMT4" ShapeID="_x0000_i1111" DrawAspect="Content" ObjectID="_1468075811" r:id="rId182"/>
        </w:object>
      </w:r>
      <w:r>
        <w:rPr>
          <w:sz w:val="21"/>
        </w:rPr>
        <w:t>可知，两种液体的密度</w:t>
      </w:r>
      <w:r>
        <w:object>
          <v:shape id="_x0000_i1112" type="#_x0000_t75" alt="eqIdda9cc0dfa7bbc9358beddcc9c22897f2" style="width:36.05pt;height:16.05pt" o:ole="" coordsize="21600,21600" o:preferrelative="t" filled="f" stroked="f">
            <v:stroke joinstyle="miter"/>
            <v:imagedata r:id="rId183" o:title="eqIdda9cc0dfa7bbc9358beddcc9c22897f2"/>
            <o:lock v:ext="edit" aspectratio="t"/>
            <w10:anchorlock/>
          </v:shape>
          <o:OLEObject Type="Embed" ProgID="Equation.DSMT4" ShapeID="_x0000_i1112" DrawAspect="Content" ObjectID="_1468075812" r:id="rId184"/>
        </w:object>
      </w:r>
      <w:r>
        <w:rPr>
          <w:sz w:val="21"/>
        </w:rPr>
        <w:t>，液面高度相同，由</w:t>
      </w:r>
      <w:r>
        <w:object>
          <v:shape id="_x0000_i1113" type="#_x0000_t75" alt="eqId381e2a3dc40f712d2e3322d776360670" style="width:44.85pt;height:16.6pt" o:ole="" coordsize="21600,21600" o:preferrelative="t" filled="f" stroked="f">
            <v:stroke joinstyle="miter"/>
            <v:imagedata r:id="rId185" o:title="eqId381e2a3dc40f712d2e3322d776360670"/>
            <o:lock v:ext="edit" aspectratio="t"/>
            <w10:anchorlock/>
          </v:shape>
          <o:OLEObject Type="Embed" ProgID="Equation.DSMT4" ShapeID="_x0000_i1113" DrawAspect="Content" ObjectID="_1468075813" r:id="rId186"/>
        </w:object>
      </w:r>
      <w:r>
        <w:rPr>
          <w:sz w:val="21"/>
        </w:rPr>
        <w:t>可知，两个烧杯底部所受液体的压强</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小于</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w:t>
      </w:r>
    </w:p>
    <w:p w14:paraId="7D2E1C72">
      <w:pPr>
        <w:shd w:val="clear" w:color="auto" w:fill="auto"/>
        <w:spacing w:line="360" w:lineRule="auto"/>
        <w:jc w:val="left"/>
        <w:textAlignment w:val="center"/>
        <w:rPr>
          <w:sz w:val="21"/>
        </w:rPr>
      </w:pPr>
      <w:r>
        <w:rPr>
          <w:sz w:val="21"/>
        </w:rPr>
        <w:t>[9]设吸管的横截面积为</w:t>
      </w:r>
      <w:r>
        <w:rPr>
          <w:rFonts w:ascii="Times New Roman" w:eastAsia="Times New Roman" w:hAnsi="Times New Roman" w:cs="Times New Roman"/>
          <w:i/>
          <w:sz w:val="21"/>
        </w:rPr>
        <w:t>S</w:t>
      </w:r>
      <w:r>
        <w:rPr>
          <w:sz w:val="21"/>
        </w:rPr>
        <w:t>，则密度计的重力，即在水中受到的浮力为</w:t>
      </w:r>
    </w:p>
    <w:p w14:paraId="0D3027FD">
      <w:pPr>
        <w:shd w:val="clear" w:color="auto" w:fill="auto"/>
        <w:spacing w:line="360" w:lineRule="auto"/>
        <w:jc w:val="center"/>
        <w:textAlignment w:val="center"/>
        <w:rPr>
          <w:sz w:val="21"/>
        </w:rPr>
      </w:pPr>
      <w:r>
        <w:object>
          <v:shape id="_x0000_i1114" type="#_x0000_t75" alt="eqIdb664c40b8d659b5749648bbba1d051eb" style="width:132pt;height:16.5pt" o:ole="" coordsize="21600,21600" o:preferrelative="t" filled="f" stroked="f">
            <v:stroke joinstyle="miter"/>
            <v:imagedata r:id="rId187" o:title="eqIdb664c40b8d659b5749648bbba1d051eb"/>
            <o:lock v:ext="edit" aspectratio="t"/>
            <w10:anchorlock/>
          </v:shape>
          <o:OLEObject Type="Embed" ProgID="Equation.DSMT4" ShapeID="_x0000_i1114" DrawAspect="Content" ObjectID="_1468075814" r:id="rId188"/>
        </w:object>
      </w:r>
    </w:p>
    <w:p w14:paraId="786C6246">
      <w:pPr>
        <w:shd w:val="clear" w:color="auto" w:fill="auto"/>
        <w:spacing w:line="360" w:lineRule="auto"/>
        <w:jc w:val="left"/>
        <w:textAlignment w:val="center"/>
        <w:rPr>
          <w:sz w:val="21"/>
        </w:rPr>
      </w:pPr>
      <w:r>
        <w:rPr>
          <w:sz w:val="21"/>
        </w:rPr>
        <w:t>在乙中受到的浮力为</w:t>
      </w:r>
    </w:p>
    <w:p w14:paraId="30BE681E">
      <w:pPr>
        <w:shd w:val="clear" w:color="auto" w:fill="auto"/>
        <w:spacing w:line="360" w:lineRule="auto"/>
        <w:jc w:val="center"/>
        <w:textAlignment w:val="center"/>
        <w:rPr>
          <w:sz w:val="21"/>
        </w:rPr>
      </w:pPr>
      <w:r>
        <w:object>
          <v:shape id="_x0000_i1115" type="#_x0000_t75" alt="eqId4fab5ea3823d7dafe961b69090ffffdc" style="width:115.25pt;height:16.45pt" o:ole="" coordsize="21600,21600" o:preferrelative="t" filled="f" stroked="f">
            <v:stroke joinstyle="miter"/>
            <v:imagedata r:id="rId189" o:title="eqId4fab5ea3823d7dafe961b69090ffffdc"/>
            <o:lock v:ext="edit" aspectratio="t"/>
            <w10:anchorlock/>
          </v:shape>
          <o:OLEObject Type="Embed" ProgID="Equation.DSMT4" ShapeID="_x0000_i1115" DrawAspect="Content" ObjectID="_1468075815" r:id="rId190"/>
        </w:object>
      </w:r>
    </w:p>
    <w:p w14:paraId="7480E4C8">
      <w:pPr>
        <w:shd w:val="clear" w:color="auto" w:fill="auto"/>
        <w:spacing w:line="360" w:lineRule="auto"/>
        <w:jc w:val="left"/>
        <w:textAlignment w:val="center"/>
        <w:rPr>
          <w:sz w:val="21"/>
        </w:rPr>
      </w:pPr>
      <w:r>
        <w:rPr>
          <w:sz w:val="21"/>
        </w:rPr>
        <w:t>所以乙液体的密度为</w:t>
      </w:r>
    </w:p>
    <w:p w14:paraId="7BBD643D">
      <w:pPr>
        <w:shd w:val="clear" w:color="auto" w:fill="auto"/>
        <w:spacing w:line="360" w:lineRule="auto"/>
        <w:jc w:val="center"/>
        <w:textAlignment w:val="center"/>
        <w:rPr>
          <w:sz w:val="21"/>
        </w:rPr>
      </w:pPr>
      <w:r>
        <w:object>
          <v:shape id="_x0000_i1116" type="#_x0000_t75" alt="eqIdf93a35d91714530d42e4310550cd53ca" style="width:285.1pt;height:31.65pt" o:ole="" coordsize="21600,21600" o:preferrelative="t" filled="f" stroked="f">
            <v:stroke joinstyle="miter"/>
            <v:imagedata r:id="rId191" o:title="eqIdf93a35d91714530d42e4310550cd53ca"/>
            <o:lock v:ext="edit" aspectratio="t"/>
            <w10:anchorlock/>
          </v:shape>
          <o:OLEObject Type="Embed" ProgID="Equation.DSMT4" ShapeID="_x0000_i1116" DrawAspect="Content" ObjectID="_1468075816" r:id="rId192"/>
        </w:object>
      </w:r>
    </w:p>
    <w:p w14:paraId="7204EF21">
      <w:pPr>
        <w:shd w:val="clear" w:color="auto" w:fill="auto"/>
        <w:spacing w:line="360" w:lineRule="auto"/>
        <w:jc w:val="left"/>
        <w:textAlignment w:val="center"/>
        <w:rPr>
          <w:sz w:val="21"/>
        </w:rPr>
      </w:pPr>
      <w:r>
        <w:rPr>
          <w:sz w:val="21"/>
        </w:rPr>
        <w:t>28．某实验小组同学已知液体压强与液体密度和深度有关，在探究“液体压强与液体密度的关系”的实验中，实验器材有：U形管压强计（U形管内注入红色墨水），烧杯，刻度尺，酒精、水和盐水（</w:t>
      </w:r>
      <w:r>
        <w:rPr>
          <w:rFonts w:ascii="Times New Roman" w:eastAsia="Times New Roman" w:hAnsi="Times New Roman" w:cs="Times New Roman"/>
          <w:i/>
          <w:sz w:val="21"/>
        </w:rPr>
        <w:t>ρ</w:t>
      </w:r>
      <w:r>
        <w:rPr>
          <w:rFonts w:ascii="宋体" w:eastAsia="宋体" w:hAnsi="宋体" w:cs="宋体"/>
          <w:i/>
          <w:sz w:val="21"/>
          <w:vertAlign w:val="subscript"/>
        </w:rPr>
        <w:t>酒精</w:t>
      </w:r>
      <w:r>
        <w:rPr>
          <w:sz w:val="21"/>
        </w:rPr>
        <w:t>&lt;</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&lt;</w:t>
      </w:r>
      <w:r>
        <w:rPr>
          <w:rFonts w:ascii="Times New Roman" w:eastAsia="Times New Roman" w:hAnsi="Times New Roman" w:cs="Times New Roman"/>
          <w:i/>
          <w:sz w:val="21"/>
        </w:rPr>
        <w:t>ρ</w:t>
      </w:r>
      <w:r>
        <w:rPr>
          <w:rFonts w:ascii="宋体" w:eastAsia="宋体" w:hAnsi="宋体" w:cs="宋体"/>
          <w:i/>
          <w:sz w:val="21"/>
          <w:vertAlign w:val="subscript"/>
        </w:rPr>
        <w:t>盐水</w:t>
      </w:r>
      <w:r>
        <w:rPr>
          <w:sz w:val="21"/>
        </w:rPr>
        <w:t>）。</w:t>
      </w:r>
    </w:p>
    <w:p w14:paraId="4B0681A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24350" cy="1171575"/>
            <wp:effectExtent l="0" t="0" r="0" b="9525"/>
            <wp:docPr id="100081" name="图片 100081" descr="@@@2da5285f-9640-450e-b051-45886ca8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2da5285f-9640-450e-b051-45886ca89764"/>
                    <pic:cNvPicPr>
                      <a:picLocks noChangeAspect="1"/>
                    </pic:cNvPicPr>
                  </pic:nvPicPr>
                  <pic:blipFill>
                    <a:blip xmlns:r="http://schemas.openxmlformats.org/officeDocument/2006/relationships" r:embed="rId193"/>
                    <a:stretch>
                      <a:fillRect/>
                    </a:stretch>
                  </pic:blipFill>
                  <pic:spPr>
                    <a:xfrm>
                      <a:off x="0" y="0"/>
                      <a:ext cx="4324350" cy="1171575"/>
                    </a:xfrm>
                    <a:prstGeom prst="rect">
                      <a:avLst/>
                    </a:prstGeom>
                  </pic:spPr>
                </pic:pic>
              </a:graphicData>
            </a:graphic>
          </wp:inline>
        </w:drawing>
      </w:r>
    </w:p>
    <w:p w14:paraId="579D98A8">
      <w:pPr>
        <w:shd w:val="clear" w:color="auto" w:fill="auto"/>
        <w:spacing w:line="360" w:lineRule="auto"/>
        <w:jc w:val="left"/>
        <w:textAlignment w:val="center"/>
        <w:rPr>
          <w:sz w:val="21"/>
        </w:rPr>
      </w:pPr>
      <w:r>
        <w:rPr>
          <w:sz w:val="21"/>
        </w:rPr>
        <w:t>(1)将压强计蒙有橡皮膜的金属盒置于空气中时，小刚观察到如图甲所示的情景，出现这种情况的原因是：U形管左侧玻璃管液面上方的气压</w:t>
      </w:r>
      <w:r>
        <w:rPr>
          <w:rFonts w:ascii="Times New Roman" w:eastAsia="Times New Roman" w:hAnsi="Times New Roman" w:cs="Times New Roman"/>
          <w:b w:val="0"/>
          <w:sz w:val="21"/>
          <w:u w:val="single"/>
        </w:rPr>
        <w:t xml:space="preserve">        </w:t>
      </w:r>
      <w:r>
        <w:rPr>
          <w:sz w:val="21"/>
        </w:rPr>
        <w:t>（选填“大于”、“小于”或“等于”）当地环境大气压；</w:t>
      </w:r>
    </w:p>
    <w:p w14:paraId="4475C51C">
      <w:pPr>
        <w:shd w:val="clear" w:color="auto" w:fill="auto"/>
        <w:spacing w:line="360" w:lineRule="auto"/>
        <w:jc w:val="left"/>
        <w:textAlignment w:val="center"/>
        <w:rPr>
          <w:sz w:val="21"/>
        </w:rPr>
      </w:pPr>
      <w:r>
        <w:rPr>
          <w:sz w:val="21"/>
        </w:rPr>
        <w:t>(2)为了使用这个U形管压强计进行实验，调节方法是</w:t>
      </w:r>
      <w:r>
        <w:rPr>
          <w:rFonts w:ascii="Times New Roman" w:eastAsia="Times New Roman" w:hAnsi="Times New Roman" w:cs="Times New Roman"/>
          <w:b w:val="0"/>
          <w:sz w:val="21"/>
          <w:u w:val="single"/>
        </w:rPr>
        <w:t xml:space="preserve">          </w:t>
      </w:r>
      <w:r>
        <w:rPr>
          <w:sz w:val="21"/>
        </w:rPr>
        <w:t>；（只有一个选项正确）</w:t>
      </w:r>
    </w:p>
    <w:p w14:paraId="1848E533">
      <w:pPr>
        <w:shd w:val="clear" w:color="auto" w:fill="auto"/>
        <w:tabs>
          <w:tab w:val="left" w:pos="4156"/>
        </w:tabs>
        <w:spacing w:line="360" w:lineRule="auto"/>
        <w:ind w:left="380"/>
        <w:jc w:val="left"/>
        <w:textAlignment w:val="center"/>
        <w:rPr>
          <w:sz w:val="21"/>
        </w:rPr>
      </w:pPr>
      <w:r>
        <w:rPr>
          <w:sz w:val="21"/>
        </w:rPr>
        <w:t>A．再多加一些红墨水</w:t>
      </w:r>
      <w:r>
        <w:rPr>
          <w:sz w:val="21"/>
        </w:rPr>
        <w:tab/>
      </w:r>
      <w:r>
        <w:rPr>
          <w:sz w:val="21"/>
        </w:rPr>
        <w:t>B．倒出一些红墨水</w:t>
      </w:r>
    </w:p>
    <w:p w14:paraId="0C3B4FE3">
      <w:pPr>
        <w:shd w:val="clear" w:color="auto" w:fill="auto"/>
        <w:tabs>
          <w:tab w:val="left" w:pos="4156"/>
        </w:tabs>
        <w:spacing w:line="360" w:lineRule="auto"/>
        <w:ind w:left="380"/>
        <w:jc w:val="left"/>
        <w:textAlignment w:val="center"/>
        <w:rPr>
          <w:sz w:val="21"/>
        </w:rPr>
      </w:pPr>
      <w:r>
        <w:rPr>
          <w:sz w:val="21"/>
        </w:rPr>
        <w:t>C．取下软管重新安装</w:t>
      </w:r>
      <w:r>
        <w:rPr>
          <w:sz w:val="21"/>
        </w:rPr>
        <w:tab/>
      </w:r>
      <w:r>
        <w:rPr>
          <w:sz w:val="21"/>
        </w:rPr>
        <w:t>D．橡皮管漏气，更换新的橡皮管</w:t>
      </w:r>
    </w:p>
    <w:p w14:paraId="64FCCFAC">
      <w:pPr>
        <w:shd w:val="clear" w:color="auto" w:fill="auto"/>
        <w:spacing w:line="360" w:lineRule="auto"/>
        <w:jc w:val="left"/>
        <w:textAlignment w:val="center"/>
        <w:rPr>
          <w:sz w:val="21"/>
        </w:rPr>
      </w:pPr>
      <w:r>
        <w:rPr>
          <w:sz w:val="21"/>
        </w:rPr>
        <w:t>(3)小刚操作如图乙所示，则根据图乙现象可以得出结论：</w:t>
      </w:r>
      <w:r>
        <w:rPr>
          <w:rFonts w:ascii="Times New Roman" w:eastAsia="Times New Roman" w:hAnsi="Times New Roman" w:cs="Times New Roman"/>
          <w:b w:val="0"/>
          <w:sz w:val="21"/>
          <w:u w:val="single"/>
        </w:rPr>
        <w:t xml:space="preserve">             </w:t>
      </w:r>
      <w:r>
        <w:rPr>
          <w:sz w:val="21"/>
        </w:rPr>
        <w:t>；</w:t>
      </w:r>
    </w:p>
    <w:p w14:paraId="46608FEB">
      <w:pPr>
        <w:shd w:val="clear" w:color="auto" w:fill="auto"/>
        <w:spacing w:line="360" w:lineRule="auto"/>
        <w:jc w:val="left"/>
        <w:textAlignment w:val="center"/>
        <w:rPr>
          <w:sz w:val="21"/>
        </w:rPr>
      </w:pPr>
      <w:r>
        <w:rPr>
          <w:sz w:val="21"/>
        </w:rPr>
        <w:t>(4)实验结束后，同学们交流优化实验装置：为了防止在组装器材时U形管两端液面不平，在U形管接头处加装了一个“三通接头”如图丙所示，在U形管与探头连接时，为确保U形管内的水面相平，阀门K应处于</w:t>
      </w:r>
      <w:r>
        <w:rPr>
          <w:rFonts w:ascii="Times New Roman" w:eastAsia="Times New Roman" w:hAnsi="Times New Roman" w:cs="Times New Roman"/>
          <w:b w:val="0"/>
          <w:sz w:val="21"/>
          <w:u w:val="single"/>
        </w:rPr>
        <w:t xml:space="preserve">          </w:t>
      </w:r>
      <w:r>
        <w:rPr>
          <w:sz w:val="21"/>
        </w:rPr>
        <w:t>（选填“打开”或“关闭”）状态；</w:t>
      </w:r>
    </w:p>
    <w:p w14:paraId="1F16864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33700" cy="1304925"/>
            <wp:effectExtent l="0" t="0" r="0" b="9525"/>
            <wp:docPr id="100083" name="图片 100083" descr="@@@db37dd62-bf9b-4c64-8d87-2ff700d821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db37dd62-bf9b-4c64-8d87-2ff700d8217a"/>
                    <pic:cNvPicPr>
                      <a:picLocks noChangeAspect="1"/>
                    </pic:cNvPicPr>
                  </pic:nvPicPr>
                  <pic:blipFill>
                    <a:blip xmlns:r="http://schemas.openxmlformats.org/officeDocument/2006/relationships" r:embed="rId194"/>
                    <a:stretch>
                      <a:fillRect/>
                    </a:stretch>
                  </pic:blipFill>
                  <pic:spPr>
                    <a:xfrm>
                      <a:off x="0" y="0"/>
                      <a:ext cx="2933700" cy="1304925"/>
                    </a:xfrm>
                    <a:prstGeom prst="rect">
                      <a:avLst/>
                    </a:prstGeom>
                  </pic:spPr>
                </pic:pic>
              </a:graphicData>
            </a:graphic>
          </wp:inline>
        </w:drawing>
      </w:r>
    </w:p>
    <w:p w14:paraId="3EA77FAA">
      <w:pPr>
        <w:shd w:val="clear" w:color="auto" w:fill="auto"/>
        <w:spacing w:line="360" w:lineRule="auto"/>
        <w:jc w:val="left"/>
        <w:textAlignment w:val="center"/>
        <w:rPr>
          <w:sz w:val="21"/>
        </w:rPr>
      </w:pPr>
      <w:r>
        <w:rPr>
          <w:sz w:val="21"/>
        </w:rPr>
        <w:t>(5)小刚又设计了如图丁所示的实验，容器中间用隔板分成左右两部分，隔板下部有一圆孔用薄橡皮膜封闭。向隔板两侧分别加入水和盐水后，液面相平，若橡皮膜出现图丁所示情况，说明隔板</w:t>
      </w:r>
      <w:r>
        <w:rPr>
          <w:rFonts w:ascii="Times New Roman" w:eastAsia="Times New Roman" w:hAnsi="Times New Roman" w:cs="Times New Roman"/>
          <w:b w:val="0"/>
          <w:sz w:val="21"/>
          <w:u w:val="single"/>
        </w:rPr>
        <w:t xml:space="preserve">        </w:t>
      </w:r>
      <w:r>
        <w:rPr>
          <w:sz w:val="21"/>
        </w:rPr>
        <w:t>（选填“左”或“右”）侧的液体是盐水。</w:t>
      </w:r>
    </w:p>
    <w:p w14:paraId="7C2E25A0">
      <w:pPr>
        <w:shd w:val="clear" w:color="auto" w:fill="auto"/>
        <w:spacing w:line="360" w:lineRule="auto"/>
        <w:jc w:val="left"/>
        <w:textAlignment w:val="center"/>
        <w:rPr>
          <w:sz w:val="21"/>
        </w:rPr>
      </w:pPr>
      <w:r>
        <w:rPr>
          <w:sz w:val="21"/>
        </w:rPr>
        <w:t>【答案】(1)大于</w:t>
      </w:r>
    </w:p>
    <w:p w14:paraId="752DF2B1">
      <w:pPr>
        <w:shd w:val="clear" w:color="auto" w:fill="auto"/>
        <w:spacing w:line="360" w:lineRule="auto"/>
        <w:jc w:val="left"/>
        <w:textAlignment w:val="center"/>
        <w:rPr>
          <w:sz w:val="21"/>
        </w:rPr>
      </w:pPr>
      <w:r>
        <w:rPr>
          <w:sz w:val="21"/>
        </w:rPr>
        <w:t>(2)C</w:t>
      </w:r>
    </w:p>
    <w:p w14:paraId="428DD39E">
      <w:pPr>
        <w:shd w:val="clear" w:color="auto" w:fill="auto"/>
        <w:spacing w:line="360" w:lineRule="auto"/>
        <w:jc w:val="left"/>
        <w:textAlignment w:val="center"/>
        <w:rPr>
          <w:sz w:val="21"/>
        </w:rPr>
      </w:pPr>
      <w:r>
        <w:rPr>
          <w:sz w:val="21"/>
        </w:rPr>
        <w:t>(3)液体压强与液体密度有关</w:t>
      </w:r>
    </w:p>
    <w:p w14:paraId="6672BB21">
      <w:pPr>
        <w:shd w:val="clear" w:color="auto" w:fill="auto"/>
        <w:spacing w:line="360" w:lineRule="auto"/>
        <w:jc w:val="left"/>
        <w:textAlignment w:val="center"/>
        <w:rPr>
          <w:sz w:val="21"/>
        </w:rPr>
      </w:pPr>
      <w:r>
        <w:rPr>
          <w:sz w:val="21"/>
        </w:rPr>
        <w:t>(4)打开</w:t>
      </w:r>
    </w:p>
    <w:p w14:paraId="18B07BC8">
      <w:pPr>
        <w:shd w:val="clear" w:color="auto" w:fill="auto"/>
        <w:spacing w:line="360" w:lineRule="auto"/>
        <w:jc w:val="left"/>
        <w:textAlignment w:val="center"/>
        <w:rPr>
          <w:sz w:val="21"/>
        </w:rPr>
      </w:pPr>
      <w:r>
        <w:rPr>
          <w:sz w:val="21"/>
        </w:rPr>
        <w:t>(5)右</w:t>
      </w:r>
    </w:p>
    <w:p w14:paraId="034D5FB7">
      <w:pPr>
        <w:shd w:val="clear" w:color="auto" w:fill="auto"/>
        <w:spacing w:line="360" w:lineRule="auto"/>
        <w:jc w:val="left"/>
        <w:textAlignment w:val="center"/>
        <w:rPr>
          <w:sz w:val="21"/>
        </w:rPr>
      </w:pPr>
      <w:r>
        <w:rPr>
          <w:sz w:val="21"/>
        </w:rPr>
        <w:t>【详解】（1）当压强计的橡皮膜没有受到压强作用时，U形管中两侧液面应是相平的，由图可知，此时U形管中左侧液面高度低于右侧液面高度，U形管右端上方是和大气相通的，等于大气压强，说明U形管左支管液面上方的气压大于大气压。</w:t>
      </w:r>
    </w:p>
    <w:p w14:paraId="698F18A9">
      <w:pPr>
        <w:shd w:val="clear" w:color="auto" w:fill="auto"/>
        <w:spacing w:line="360" w:lineRule="auto"/>
        <w:jc w:val="left"/>
        <w:textAlignment w:val="center"/>
        <w:rPr>
          <w:sz w:val="21"/>
        </w:rPr>
      </w:pPr>
      <w:r>
        <w:rPr>
          <w:sz w:val="21"/>
        </w:rPr>
        <w:t>（2）由于此时U形管中左侧液面高度低于右侧液面高度，需要调整使U形管两端的液面相平，才能实验，所以需要取下软管重新安装，让U形管左端液面和大气相同，则U形管两端的液面相平，故C符合题意，ABD不符合题意。</w:t>
      </w:r>
    </w:p>
    <w:p w14:paraId="2E1B22AF">
      <w:pPr>
        <w:shd w:val="clear" w:color="auto" w:fill="auto"/>
        <w:spacing w:line="360" w:lineRule="auto"/>
        <w:jc w:val="left"/>
        <w:textAlignment w:val="center"/>
        <w:rPr>
          <w:sz w:val="21"/>
        </w:rPr>
      </w:pPr>
      <w:r>
        <w:rPr>
          <w:sz w:val="21"/>
        </w:rPr>
        <w:t>故选C。</w:t>
      </w:r>
    </w:p>
    <w:p w14:paraId="487D73B4">
      <w:pPr>
        <w:shd w:val="clear" w:color="auto" w:fill="auto"/>
        <w:spacing w:line="360" w:lineRule="auto"/>
        <w:jc w:val="left"/>
        <w:textAlignment w:val="center"/>
        <w:rPr>
          <w:sz w:val="21"/>
        </w:rPr>
      </w:pPr>
      <w:r>
        <w:rPr>
          <w:sz w:val="21"/>
        </w:rPr>
        <w:t>（3）由图乙可知，压强计的金属盒分别浸入不同液体中，液体的密度不同，金属盒在液体中的深度相同，U形管两边液面的高度差不同，即金属盒受到的液体压强不同，所以可以得出结论是液体深度相同时，液体压强与液体密度有关。</w:t>
      </w:r>
    </w:p>
    <w:p w14:paraId="27EB06EC">
      <w:pPr>
        <w:shd w:val="clear" w:color="auto" w:fill="auto"/>
        <w:spacing w:line="360" w:lineRule="auto"/>
        <w:jc w:val="left"/>
        <w:textAlignment w:val="center"/>
        <w:rPr>
          <w:sz w:val="21"/>
        </w:rPr>
      </w:pPr>
      <w:r>
        <w:rPr>
          <w:sz w:val="21"/>
        </w:rPr>
        <w:t>（4）组装压强计时，为了使U形管中两侧液面应是相平的，需使内外气压相等，故U形管与探头连接时，阀门K应处于打开状态。</w:t>
      </w:r>
    </w:p>
    <w:p w14:paraId="704FF9DE">
      <w:pPr>
        <w:shd w:val="clear" w:color="auto" w:fill="auto"/>
        <w:spacing w:line="360" w:lineRule="auto"/>
        <w:jc w:val="left"/>
        <w:textAlignment w:val="center"/>
        <w:rPr>
          <w:sz w:val="21"/>
        </w:rPr>
      </w:pPr>
      <w:r>
        <w:rPr>
          <w:sz w:val="21"/>
        </w:rPr>
        <w:t>（5）由图丁可知，当在隔板两侧分别加入相同深度的水和盐水时，橡皮膜向左凸，则右侧液体产生的压强大，由于两边液体深度相同，根据</w:t>
      </w:r>
      <w:r>
        <w:object>
          <v:shape id="_x0000_i1117" type="#_x0000_t75" alt="eqIdcc313f4e30511fdee381269532316d06" style="width:38.7pt;height:13.75pt" o:ole="" coordsize="21600,21600" o:preferrelative="t" filled="f" stroked="f">
            <v:stroke joinstyle="miter"/>
            <v:imagedata r:id="rId195" o:title="eqIdcc313f4e30511fdee381269532316d06"/>
            <o:lock v:ext="edit" aspectratio="t"/>
            <w10:anchorlock/>
          </v:shape>
          <o:OLEObject Type="Embed" ProgID="Equation.DSMT4" ShapeID="_x0000_i1117" DrawAspect="Content" ObjectID="_1468075817" r:id="rId196"/>
        </w:object>
      </w:r>
      <w:r>
        <w:rPr>
          <w:sz w:val="21"/>
        </w:rPr>
        <w:t>可知，右侧液体的密度大，所以隔板右侧的液体是盐水。</w:t>
      </w:r>
    </w:p>
    <w:p w14:paraId="4C0B9B77">
      <w:pPr>
        <w:shd w:val="clear" w:color="auto" w:fill="auto"/>
        <w:spacing w:line="360" w:lineRule="auto"/>
        <w:jc w:val="left"/>
        <w:textAlignment w:val="center"/>
        <w:rPr>
          <w:sz w:val="21"/>
        </w:rPr>
      </w:pPr>
      <w:r>
        <w:rPr>
          <w:sz w:val="21"/>
        </w:rPr>
        <w:t>29．小孙同学在“探究液体内部的压强”的实验中，进行了如图所示的操作。</w:t>
      </w:r>
    </w:p>
    <w:p w14:paraId="37E7AED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14750" cy="1152525"/>
            <wp:effectExtent l="0" t="0" r="0" b="9525"/>
            <wp:docPr id="100085" name="图片 100085" descr="@@@4b5f81d5-e54a-4526-a455-13ce51101a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4b5f81d5-e54a-4526-a455-13ce51101a89"/>
                    <pic:cNvPicPr>
                      <a:picLocks noChangeAspect="1"/>
                    </pic:cNvPicPr>
                  </pic:nvPicPr>
                  <pic:blipFill>
                    <a:blip xmlns:r="http://schemas.openxmlformats.org/officeDocument/2006/relationships" r:embed="rId197"/>
                    <a:stretch>
                      <a:fillRect/>
                    </a:stretch>
                  </pic:blipFill>
                  <pic:spPr>
                    <a:xfrm>
                      <a:off x="0" y="0"/>
                      <a:ext cx="3714750" cy="1152525"/>
                    </a:xfrm>
                    <a:prstGeom prst="rect">
                      <a:avLst/>
                    </a:prstGeom>
                  </pic:spPr>
                </pic:pic>
              </a:graphicData>
            </a:graphic>
          </wp:inline>
        </w:drawing>
      </w:r>
    </w:p>
    <w:p w14:paraId="3890DBB5">
      <w:pPr>
        <w:shd w:val="clear" w:color="auto" w:fill="auto"/>
        <w:spacing w:line="360" w:lineRule="auto"/>
        <w:jc w:val="left"/>
        <w:textAlignment w:val="center"/>
        <w:rPr>
          <w:sz w:val="21"/>
        </w:rPr>
      </w:pPr>
      <w:r>
        <w:rPr>
          <w:sz w:val="21"/>
        </w:rPr>
        <w:t>(1)图甲中压强计的</w:t>
      </w:r>
      <w:r>
        <w:object>
          <v:shape id="_x0000_i1118"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118" DrawAspect="Content" ObjectID="_1468075818" r:id="rId198"/>
        </w:object>
      </w:r>
      <w:r>
        <w:rPr>
          <w:sz w:val="21"/>
        </w:rPr>
        <w:t>形管</w:t>
      </w:r>
      <w:r>
        <w:rPr>
          <w:rFonts w:ascii="Times New Roman" w:eastAsia="Times New Roman" w:hAnsi="Times New Roman" w:cs="Times New Roman"/>
          <w:b w:val="0"/>
          <w:sz w:val="21"/>
          <w:u w:val="single"/>
        </w:rPr>
        <w:t xml:space="preserve">           </w:t>
      </w:r>
      <w:r>
        <w:rPr>
          <w:sz w:val="21"/>
        </w:rPr>
        <w:t>（选填“是”或“不是”）连通器；</w:t>
      </w:r>
    </w:p>
    <w:p w14:paraId="4B0A5100">
      <w:pPr>
        <w:shd w:val="clear" w:color="auto" w:fill="auto"/>
        <w:spacing w:line="360" w:lineRule="auto"/>
        <w:jc w:val="left"/>
        <w:textAlignment w:val="center"/>
        <w:rPr>
          <w:sz w:val="21"/>
        </w:rPr>
      </w:pPr>
      <w:r>
        <w:rPr>
          <w:sz w:val="21"/>
        </w:rPr>
        <w:t>(2)在使用压强计前，发现</w:t>
      </w:r>
      <w:r>
        <w:object>
          <v:shape id="_x0000_i1119"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119" DrawAspect="Content" ObjectID="_1468075819" r:id="rId199"/>
        </w:object>
      </w:r>
      <w:r>
        <w:rPr>
          <w:sz w:val="21"/>
        </w:rPr>
        <w:t>形管左右两侧的水面不在同一水平面，如图甲所示，为了使</w:t>
      </w:r>
      <w:r>
        <w:object>
          <v:shape id="_x0000_i1120"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120" DrawAspect="Content" ObjectID="_1468075820" r:id="rId200"/>
        </w:object>
      </w:r>
      <w:r>
        <w:rPr>
          <w:sz w:val="21"/>
        </w:rPr>
        <w:t>形管左右两侧的水面相平，接下来的操作是___________（选填字母）；</w:t>
      </w:r>
    </w:p>
    <w:p w14:paraId="54F91E72">
      <w:pPr>
        <w:shd w:val="clear" w:color="auto" w:fill="auto"/>
        <w:spacing w:line="360" w:lineRule="auto"/>
        <w:ind w:left="380"/>
        <w:jc w:val="left"/>
        <w:textAlignment w:val="center"/>
        <w:rPr>
          <w:sz w:val="21"/>
        </w:rPr>
      </w:pPr>
      <w:r>
        <w:rPr>
          <w:sz w:val="21"/>
        </w:rPr>
        <w:t>A．拆除软管重新安装</w:t>
      </w:r>
    </w:p>
    <w:p w14:paraId="2A4B2B0E">
      <w:pPr>
        <w:shd w:val="clear" w:color="auto" w:fill="auto"/>
        <w:spacing w:line="360" w:lineRule="auto"/>
        <w:ind w:left="380"/>
        <w:jc w:val="left"/>
        <w:textAlignment w:val="center"/>
        <w:rPr>
          <w:sz w:val="21"/>
        </w:rPr>
      </w:pPr>
      <w:r>
        <w:rPr>
          <w:sz w:val="21"/>
        </w:rPr>
        <w:t>B．从</w:t>
      </w:r>
      <w:r>
        <w:object>
          <v:shape id="_x0000_i1121"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121" DrawAspect="Content" ObjectID="_1468075821" r:id="rId201"/>
        </w:object>
      </w:r>
      <w:r>
        <w:rPr>
          <w:sz w:val="21"/>
        </w:rPr>
        <w:t>形管内向外倒出适量水</w:t>
      </w:r>
    </w:p>
    <w:p w14:paraId="018265A2">
      <w:pPr>
        <w:shd w:val="clear" w:color="auto" w:fill="auto"/>
        <w:spacing w:line="360" w:lineRule="auto"/>
        <w:ind w:left="380"/>
        <w:jc w:val="left"/>
        <w:textAlignment w:val="center"/>
        <w:rPr>
          <w:sz w:val="21"/>
        </w:rPr>
      </w:pPr>
      <w:r>
        <w:rPr>
          <w:sz w:val="21"/>
        </w:rPr>
        <w:t>C．向</w:t>
      </w:r>
      <w:r>
        <w:object>
          <v:shape id="_x0000_i1122"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122" DrawAspect="Content" ObjectID="_1468075822" r:id="rId202"/>
        </w:object>
      </w:r>
      <w:r>
        <w:rPr>
          <w:sz w:val="21"/>
        </w:rPr>
        <w:t>形管内添加适量水</w:t>
      </w:r>
    </w:p>
    <w:p w14:paraId="0FEF5F5D">
      <w:pPr>
        <w:shd w:val="clear" w:color="auto" w:fill="auto"/>
        <w:spacing w:line="360" w:lineRule="auto"/>
        <w:jc w:val="left"/>
        <w:textAlignment w:val="center"/>
        <w:rPr>
          <w:sz w:val="21"/>
        </w:rPr>
      </w:pPr>
      <w:r>
        <w:rPr>
          <w:sz w:val="21"/>
        </w:rPr>
        <w:t>(3)分析图A、B两图的实验现象，可得出的结论是：液体密度相同时，液体内部压强大小与</w:t>
      </w:r>
      <w:r>
        <w:rPr>
          <w:rFonts w:ascii="Times New Roman" w:eastAsia="Times New Roman" w:hAnsi="Times New Roman" w:cs="Times New Roman"/>
          <w:b w:val="0"/>
          <w:sz w:val="21"/>
          <w:u w:val="single"/>
        </w:rPr>
        <w:t xml:space="preserve">           </w:t>
      </w:r>
      <w:r>
        <w:rPr>
          <w:sz w:val="21"/>
        </w:rPr>
        <w:t>有关；</w:t>
      </w:r>
    </w:p>
    <w:p w14:paraId="0452CB56">
      <w:pPr>
        <w:shd w:val="clear" w:color="auto" w:fill="auto"/>
        <w:spacing w:line="360" w:lineRule="auto"/>
        <w:jc w:val="left"/>
        <w:textAlignment w:val="center"/>
        <w:rPr>
          <w:sz w:val="21"/>
        </w:rPr>
      </w:pPr>
      <w:r>
        <w:rPr>
          <w:sz w:val="21"/>
        </w:rPr>
        <w:t>(4)若要研究液体内部压强与液体密度的关系，应选用图乙中</w:t>
      </w:r>
      <w:r>
        <w:rPr>
          <w:rFonts w:ascii="Times New Roman" w:eastAsia="Times New Roman" w:hAnsi="Times New Roman" w:cs="Times New Roman"/>
          <w:b w:val="0"/>
          <w:sz w:val="21"/>
          <w:u w:val="single"/>
        </w:rPr>
        <w:t xml:space="preserve">           </w:t>
      </w:r>
      <w:r>
        <w:rPr>
          <w:sz w:val="21"/>
        </w:rPr>
        <w:t>两图进行对比；</w:t>
      </w:r>
    </w:p>
    <w:p w14:paraId="452416F2">
      <w:pPr>
        <w:shd w:val="clear" w:color="auto" w:fill="auto"/>
        <w:spacing w:line="360" w:lineRule="auto"/>
        <w:jc w:val="left"/>
        <w:textAlignment w:val="center"/>
        <w:rPr>
          <w:sz w:val="21"/>
        </w:rPr>
      </w:pPr>
      <w:r>
        <w:rPr>
          <w:sz w:val="21"/>
        </w:rPr>
        <w:t>(5)保持图C图中探头的位置不变，并将一杯清水倒入烧杯中搅匀（液体未溢出），发现</w:t>
      </w:r>
      <w:r>
        <w:object>
          <v:shape id="_x0000_i1123" type="#_x0000_t75" alt="eqId8d30c2757cadb2af80ea041a1af853fe" style="width:11.4pt;height:12.6pt" o:ole="" coordsize="21600,21600" o:preferrelative="t" filled="f" stroked="f">
            <v:stroke joinstyle="miter"/>
            <v:imagedata r:id="rId41" o:title="eqId8d30c2757cadb2af80ea041a1af853fe"/>
            <o:lock v:ext="edit" aspectratio="t"/>
            <w10:anchorlock/>
          </v:shape>
          <o:OLEObject Type="Embed" ProgID="Equation.DSMT4" ShapeID="_x0000_i1123" DrawAspect="Content" ObjectID="_1468075823" r:id="rId203"/>
        </w:object>
      </w:r>
      <w:r>
        <w:rPr>
          <w:sz w:val="21"/>
        </w:rPr>
        <w:t>形管两侧的液面的高度差变大，于是得出结论：液体密度越小，压强越大。你认为该结论是</w:t>
      </w:r>
      <w:r>
        <w:rPr>
          <w:rFonts w:ascii="Times New Roman" w:eastAsia="Times New Roman" w:hAnsi="Times New Roman" w:cs="Times New Roman"/>
          <w:b w:val="0"/>
          <w:sz w:val="21"/>
          <w:u w:val="single"/>
        </w:rPr>
        <w:t xml:space="preserve">           </w:t>
      </w:r>
      <w:r>
        <w:rPr>
          <w:sz w:val="21"/>
        </w:rPr>
        <w:t>（选填“正确”或“错误”）的，理由是</w:t>
      </w:r>
      <w:r>
        <w:rPr>
          <w:rFonts w:ascii="Times New Roman" w:eastAsia="Times New Roman" w:hAnsi="Times New Roman" w:cs="Times New Roman"/>
          <w:b w:val="0"/>
          <w:sz w:val="21"/>
          <w:u w:val="single"/>
        </w:rPr>
        <w:t xml:space="preserve">           </w:t>
      </w:r>
      <w:r>
        <w:rPr>
          <w:sz w:val="21"/>
        </w:rPr>
        <w:t>；</w:t>
      </w:r>
    </w:p>
    <w:p w14:paraId="05061D5D">
      <w:pPr>
        <w:shd w:val="clear" w:color="auto" w:fill="auto"/>
        <w:spacing w:line="360" w:lineRule="auto"/>
        <w:jc w:val="left"/>
        <w:textAlignment w:val="center"/>
        <w:rPr>
          <w:sz w:val="21"/>
        </w:rPr>
      </w:pPr>
      <w:r>
        <w:rPr>
          <w:sz w:val="21"/>
        </w:rPr>
        <w:t>(6)聪明的梅梅想测量盐水的密度，于是设计了如图甲所示的实验装置，它由薄壁规则的柱形容器</w:t>
      </w:r>
      <w:r>
        <w:object>
          <v:shape id="_x0000_i1124" type="#_x0000_t75" alt="eqIdff4489d9b83072184c0e1d6b09be50ca" style="width:11.4pt;height:11.4pt" o:ole="" coordsize="21600,21600" o:preferrelative="t" filled="f" stroked="f">
            <v:stroke joinstyle="miter"/>
            <v:imagedata r:id="rId204" o:title="eqIdff4489d9b83072184c0e1d6b09be50ca"/>
            <o:lock v:ext="edit" aspectratio="t"/>
            <w10:anchorlock/>
          </v:shape>
          <o:OLEObject Type="Embed" ProgID="Equation.DSMT4" ShapeID="_x0000_i1124" DrawAspect="Content" ObjectID="_1468075824" r:id="rId205"/>
        </w:object>
      </w:r>
      <w:r>
        <w:rPr>
          <w:sz w:val="21"/>
        </w:rPr>
        <w:t>和</w:t>
      </w:r>
      <w:r>
        <w:object>
          <v:shape id="_x0000_i1125" type="#_x0000_t75" alt="eqIdea1e8babee63bfc889ae5a34632284bc" style="width:10.55pt;height:11.3pt" o:ole="" coordsize="21600,21600" o:preferrelative="t" filled="f" stroked="f">
            <v:stroke joinstyle="miter"/>
            <v:imagedata r:id="rId206" o:title="eqIdea1e8babee63bfc889ae5a34632284bc"/>
            <o:lock v:ext="edit" aspectratio="t"/>
            <w10:anchorlock/>
          </v:shape>
          <o:OLEObject Type="Embed" ProgID="Equation.DSMT4" ShapeID="_x0000_i1125" DrawAspect="Content" ObjectID="_1468075825" r:id="rId207"/>
        </w:object>
      </w:r>
      <w:r>
        <w:rPr>
          <w:sz w:val="21"/>
        </w:rPr>
        <w:t>紧密粘合而成，</w:t>
      </w:r>
      <w:r>
        <w:object>
          <v:shape id="_x0000_i1126" type="#_x0000_t75" alt="eqIdea1e8babee63bfc889ae5a34632284bc" style="width:10.55pt;height:11.3pt" o:ole="" coordsize="21600,21600" o:preferrelative="t" filled="f" stroked="f">
            <v:stroke joinstyle="miter"/>
            <v:imagedata r:id="rId206" o:title="eqIdea1e8babee63bfc889ae5a34632284bc"/>
            <o:lock v:ext="edit" aspectratio="t"/>
            <w10:anchorlock/>
          </v:shape>
          <o:OLEObject Type="Embed" ProgID="Equation.DSMT4" ShapeID="_x0000_i1126" DrawAspect="Content" ObjectID="_1468075826" r:id="rId208"/>
        </w:object>
      </w:r>
      <w:r>
        <w:rPr>
          <w:sz w:val="21"/>
        </w:rPr>
        <w:t>容器底的正中间部分有一个面积为</w:t>
      </w:r>
      <w:r>
        <w:object>
          <v:shape id="_x0000_i1127" type="#_x0000_t75" alt="eqId1c826340e04294c876514ff241834833" style="width:30.75pt;height:15.7pt" o:ole="" coordsize="21600,21600" o:preferrelative="t" filled="f" stroked="f">
            <v:stroke joinstyle="miter"/>
            <v:imagedata r:id="rId209" o:title="eqId1c826340e04294c876514ff241834833"/>
            <o:lock v:ext="edit" aspectratio="t"/>
            <w10:anchorlock/>
          </v:shape>
          <o:OLEObject Type="Embed" ProgID="Equation.DSMT4" ShapeID="_x0000_i1127" DrawAspect="Content" ObjectID="_1468075827" r:id="rId210"/>
        </w:object>
      </w:r>
      <w:r>
        <w:rPr>
          <w:sz w:val="21"/>
        </w:rPr>
        <w:t>的方形孔。现将边长为</w:t>
      </w:r>
      <w:r>
        <w:object>
          <v:shape id="_x0000_i1128" type="#_x0000_t75" alt="eqId5df6dc233a254acd1a71096ee4c8b91f" style="width:28.15pt;height:13.8pt" o:ole="" coordsize="21600,21600" o:preferrelative="t" filled="f" stroked="f">
            <v:stroke joinstyle="miter"/>
            <v:imagedata r:id="rId211" o:title="eqId5df6dc233a254acd1a71096ee4c8b91f"/>
            <o:lock v:ext="edit" aspectratio="t"/>
            <w10:anchorlock/>
          </v:shape>
          <o:OLEObject Type="Embed" ProgID="Equation.DSMT4" ShapeID="_x0000_i1128" DrawAspect="Content" ObjectID="_1468075828" r:id="rId212"/>
        </w:object>
      </w:r>
      <w:r>
        <w:rPr>
          <w:sz w:val="21"/>
        </w:rPr>
        <w:t>，密度为</w:t>
      </w:r>
      <w:r>
        <w:object>
          <v:shape id="_x0000_i1129" type="#_x0000_t75" alt="eqIde05ae6150fc1b8a05b689c4da5357cee" style="width:46.6pt;height:15.85pt" o:ole="" coordsize="21600,21600" o:preferrelative="t" filled="f" stroked="f">
            <v:stroke joinstyle="miter"/>
            <v:imagedata r:id="rId213" o:title="eqIde05ae6150fc1b8a05b689c4da5357cee"/>
            <o:lock v:ext="edit" aspectratio="t"/>
            <w10:anchorlock/>
          </v:shape>
          <o:OLEObject Type="Embed" ProgID="Equation.DSMT4" ShapeID="_x0000_i1129" DrawAspect="Content" ObjectID="_1468075829" r:id="rId214"/>
        </w:object>
      </w:r>
      <w:r>
        <w:rPr>
          <w:sz w:val="21"/>
        </w:rPr>
        <w:t>的正方体木块</w:t>
      </w:r>
      <w:r>
        <w:object>
          <v:shape id="_x0000_i1130" type="#_x0000_t75" alt="eqIdca66a268d6f46e0e9d5d9151b785be60" style="width:10.55pt;height:12.25pt" o:ole="" coordsize="21600,21600" o:preferrelative="t" filled="f" stroked="f">
            <v:stroke joinstyle="miter"/>
            <v:imagedata r:id="rId115" o:title="eqIdca66a268d6f46e0e9d5d9151b785be60"/>
            <o:lock v:ext="edit" aspectratio="t"/>
            <w10:anchorlock/>
          </v:shape>
          <o:OLEObject Type="Embed" ProgID="Equation.DSMT4" ShapeID="_x0000_i1130" DrawAspect="Content" ObjectID="_1468075830" r:id="rId215"/>
        </w:object>
      </w:r>
      <w:r>
        <w:rPr>
          <w:sz w:val="21"/>
        </w:rPr>
        <w:t>放在</w:t>
      </w:r>
      <w:r>
        <w:object>
          <v:shape id="_x0000_i1131" type="#_x0000_t75" alt="eqIdea1e8babee63bfc889ae5a34632284bc" style="width:10.55pt;height:11.3pt" o:ole="" coordsize="21600,21600" o:preferrelative="t" filled="f" stroked="f">
            <v:stroke joinstyle="miter"/>
            <v:imagedata r:id="rId206" o:title="eqIdea1e8babee63bfc889ae5a34632284bc"/>
            <o:lock v:ext="edit" aspectratio="t"/>
            <w10:anchorlock/>
          </v:shape>
          <o:OLEObject Type="Embed" ProgID="Equation.DSMT4" ShapeID="_x0000_i1131" DrawAspect="Content" ObjectID="_1468075831" r:id="rId216"/>
        </w:object>
      </w:r>
      <w:r>
        <w:rPr>
          <w:sz w:val="21"/>
        </w:rPr>
        <w:t>容器中，如图乙所示，木块</w:t>
      </w:r>
      <w:r>
        <w:object>
          <v:shape id="_x0000_i1132" type="#_x0000_t75" alt="eqIdca66a268d6f46e0e9d5d9151b785be60" style="width:10.55pt;height:12.25pt" o:ole="" coordsize="21600,21600" o:preferrelative="t" filled="f" stroked="f">
            <v:stroke joinstyle="miter"/>
            <v:imagedata r:id="rId115" o:title="eqIdca66a268d6f46e0e9d5d9151b785be60"/>
            <o:lock v:ext="edit" aspectratio="t"/>
            <w10:anchorlock/>
          </v:shape>
          <o:OLEObject Type="Embed" ProgID="Equation.DSMT4" ShapeID="_x0000_i1132" DrawAspect="Content" ObjectID="_1468075832" r:id="rId217"/>
        </w:object>
      </w:r>
      <w:r>
        <w:rPr>
          <w:sz w:val="21"/>
        </w:rPr>
        <w:t>底部正中央有一压力传感器，可以显示下方受到液体的压力大小，木块</w:t>
      </w:r>
      <w:r>
        <w:object>
          <v:shape id="_x0000_i1133" type="#_x0000_t75" alt="eqIdca66a268d6f46e0e9d5d9151b785be60" style="width:10.55pt;height:12.25pt" o:ole="" coordsize="21600,21600" o:preferrelative="t" filled="f" stroked="f">
            <v:stroke joinstyle="miter"/>
            <v:imagedata r:id="rId115" o:title="eqIdca66a268d6f46e0e9d5d9151b785be60"/>
            <o:lock v:ext="edit" aspectratio="t"/>
            <w10:anchorlock/>
          </v:shape>
          <o:OLEObject Type="Embed" ProgID="Equation.DSMT4" ShapeID="_x0000_i1133" DrawAspect="Content" ObjectID="_1468075833" r:id="rId218"/>
        </w:object>
      </w:r>
      <w:r>
        <w:rPr>
          <w:sz w:val="21"/>
        </w:rPr>
        <w:t>与容器</w:t>
      </w:r>
      <w:r>
        <w:object>
          <v:shape id="_x0000_i1134" type="#_x0000_t75" alt="eqIdea1e8babee63bfc889ae5a34632284bc" style="width:10.55pt;height:11.3pt" o:ole="" coordsize="21600,21600" o:preferrelative="t" filled="f" stroked="f">
            <v:stroke joinstyle="miter"/>
            <v:imagedata r:id="rId206" o:title="eqIdea1e8babee63bfc889ae5a34632284bc"/>
            <o:lock v:ext="edit" aspectratio="t"/>
            <w10:anchorlock/>
          </v:shape>
          <o:OLEObject Type="Embed" ProgID="Equation.DSMT4" ShapeID="_x0000_i1134" DrawAspect="Content" ObjectID="_1468075834" r:id="rId219"/>
        </w:object>
      </w:r>
      <w:r>
        <w:rPr>
          <w:sz w:val="21"/>
        </w:rPr>
        <w:t>底部的方形孔紧密贴合并完全覆盖，然后向</w:t>
      </w:r>
      <w:r>
        <w:object>
          <v:shape id="_x0000_i1135" type="#_x0000_t75" alt="eqIdea1e8babee63bfc889ae5a34632284bc" style="width:10.55pt;height:11.3pt" o:ole="" coordsize="21600,21600" o:preferrelative="t" filled="f" stroked="f">
            <v:stroke joinstyle="miter"/>
            <v:imagedata r:id="rId206" o:title="eqIdea1e8babee63bfc889ae5a34632284bc"/>
            <o:lock v:ext="edit" aspectratio="t"/>
            <w10:anchorlock/>
          </v:shape>
          <o:OLEObject Type="Embed" ProgID="Equation.DSMT4" ShapeID="_x0000_i1135" DrawAspect="Content" ObjectID="_1468075835" r:id="rId220"/>
        </w:object>
      </w:r>
      <w:r>
        <w:rPr>
          <w:sz w:val="21"/>
        </w:rPr>
        <w:t>容器缓慢注入</w:t>
      </w:r>
      <w:r>
        <w:object>
          <v:shape id="_x0000_i1136" type="#_x0000_t75" alt="eqId2fe2dd3c0759a40639d5a105bc788342" style="width:24.6pt;height:13.3pt" o:ole="" coordsize="21600,21600" o:preferrelative="t" filled="f" stroked="f">
            <v:stroke joinstyle="miter"/>
            <v:imagedata r:id="rId221" o:title="eqId2fe2dd3c0759a40639d5a105bc788342"/>
            <o:lock v:ext="edit" aspectratio="t"/>
            <w10:anchorlock/>
          </v:shape>
          <o:OLEObject Type="Embed" ProgID="Equation.DSMT4" ShapeID="_x0000_i1136" DrawAspect="Content" ObjectID="_1468075836" r:id="rId222"/>
        </w:object>
      </w:r>
      <w:r>
        <w:rPr>
          <w:sz w:val="21"/>
        </w:rPr>
        <w:t>深的水，再慢慢向</w:t>
      </w:r>
      <w:r>
        <w:object>
          <v:shape id="_x0000_i1137" type="#_x0000_t75" alt="eqIdff4489d9b83072184c0e1d6b09be50ca" style="width:11.4pt;height:11.4pt" o:ole="" coordsize="21600,21600" o:preferrelative="t" filled="f" stroked="f">
            <v:stroke joinstyle="miter"/>
            <v:imagedata r:id="rId204" o:title="eqIdff4489d9b83072184c0e1d6b09be50ca"/>
            <o:lock v:ext="edit" aspectratio="t"/>
            <w10:anchorlock/>
          </v:shape>
          <o:OLEObject Type="Embed" ProgID="Equation.DSMT4" ShapeID="_x0000_i1137" DrawAspect="Content" ObjectID="_1468075837" r:id="rId223"/>
        </w:object>
      </w:r>
      <w:r>
        <w:rPr>
          <w:sz w:val="21"/>
        </w:rPr>
        <w:t>中注入盐水，当盐水接触到压力传感器后，发现盐水深度越深，压力传感器示数</w:t>
      </w:r>
      <w:r>
        <w:rPr>
          <w:rFonts w:ascii="Times New Roman" w:eastAsia="Times New Roman" w:hAnsi="Times New Roman" w:cs="Times New Roman"/>
          <w:b w:val="0"/>
          <w:sz w:val="21"/>
          <w:u w:val="single"/>
        </w:rPr>
        <w:t xml:space="preserve">           </w:t>
      </w:r>
      <w:r>
        <w:rPr>
          <w:sz w:val="21"/>
        </w:rPr>
        <w:t>（选填“越大”“越小”或“不变”）。当盐水深度为</w:t>
      </w:r>
      <w:r>
        <w:object>
          <v:shape id="_x0000_i1138" type="#_x0000_t75" alt="eqId0188a87ea1a6910cee06f53424b36847" style="width:27.25pt;height:13.95pt" o:ole="" coordsize="21600,21600" o:preferrelative="t" filled="f" stroked="f">
            <v:stroke joinstyle="miter"/>
            <v:imagedata r:id="rId224" o:title="eqId0188a87ea1a6910cee06f53424b36847"/>
            <o:lock v:ext="edit" aspectratio="t"/>
            <w10:anchorlock/>
          </v:shape>
          <o:OLEObject Type="Embed" ProgID="Equation.DSMT4" ShapeID="_x0000_i1138" DrawAspect="Content" ObjectID="_1468075838" r:id="rId225"/>
        </w:object>
      </w:r>
      <w:r>
        <w:rPr>
          <w:sz w:val="21"/>
        </w:rPr>
        <w:t>时，木块刚好浮起来，则盐水的密度</w:t>
      </w:r>
      <w:r>
        <w:object>
          <v:shape id="_x0000_i1139" type="#_x0000_t75" alt="eqId98b333f2a06742c28c259e4357472f02" style="width:31.65pt;height:16.5pt" o:ole="" coordsize="21600,21600" o:preferrelative="t" filled="f" stroked="f">
            <v:stroke joinstyle="miter"/>
            <v:imagedata r:id="rId226" o:title="eqId98b333f2a06742c28c259e4357472f02"/>
            <o:lock v:ext="edit" aspectratio="t"/>
            <w10:anchorlock/>
          </v:shape>
          <o:OLEObject Type="Embed" ProgID="Equation.DSMT4" ShapeID="_x0000_i1139" DrawAspect="Content" ObjectID="_1468075839" r:id="rId227"/>
        </w:object>
      </w:r>
      <w:r>
        <w:rPr>
          <w:rFonts w:ascii="Times New Roman" w:eastAsia="Times New Roman" w:hAnsi="Times New Roman" w:cs="Times New Roman"/>
          <w:b w:val="0"/>
          <w:sz w:val="21"/>
          <w:u w:val="single"/>
        </w:rPr>
        <w:t xml:space="preserve">           </w:t>
      </w:r>
      <w:r>
        <w:object>
          <v:shape id="_x0000_i1140" type="#_x0000_t75" alt="eqId275bb2a73e9f9ae3f8074649c471a455" style="width:32.55pt;height:16.25pt" o:ole="" coordsize="21600,21600" o:preferrelative="t" filled="f" stroked="f">
            <v:stroke joinstyle="miter"/>
            <v:imagedata r:id="rId228" o:title="eqId275bb2a73e9f9ae3f8074649c471a455"/>
            <o:lock v:ext="edit" aspectratio="t"/>
            <w10:anchorlock/>
          </v:shape>
          <o:OLEObject Type="Embed" ProgID="Equation.DSMT4" ShapeID="_x0000_i1140" DrawAspect="Content" ObjectID="_1468075840" r:id="rId229"/>
        </w:object>
      </w:r>
      <w:r>
        <w:rPr>
          <w:sz w:val="21"/>
        </w:rPr>
        <w:t>。</w:t>
      </w:r>
    </w:p>
    <w:p w14:paraId="0EFC27E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71800" cy="1323975"/>
            <wp:effectExtent l="0" t="0" r="0" b="9525"/>
            <wp:docPr id="100087" name="图片 100087" descr="@@@fde0ffe9-d148-4a2b-a3f1-d257caf72e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fde0ffe9-d148-4a2b-a3f1-d257caf72ea4"/>
                    <pic:cNvPicPr>
                      <a:picLocks noChangeAspect="1"/>
                    </pic:cNvPicPr>
                  </pic:nvPicPr>
                  <pic:blipFill>
                    <a:blip xmlns:r="http://schemas.openxmlformats.org/officeDocument/2006/relationships" r:embed="rId230"/>
                    <a:stretch>
                      <a:fillRect/>
                    </a:stretch>
                  </pic:blipFill>
                  <pic:spPr>
                    <a:xfrm>
                      <a:off x="0" y="0"/>
                      <a:ext cx="2971800" cy="1323975"/>
                    </a:xfrm>
                    <a:prstGeom prst="rect">
                      <a:avLst/>
                    </a:prstGeom>
                  </pic:spPr>
                </pic:pic>
              </a:graphicData>
            </a:graphic>
          </wp:inline>
        </w:drawing>
      </w:r>
    </w:p>
    <w:p w14:paraId="41FBEEE9">
      <w:pPr>
        <w:shd w:val="clear" w:color="auto" w:fill="auto"/>
        <w:spacing w:line="360" w:lineRule="auto"/>
        <w:jc w:val="left"/>
        <w:textAlignment w:val="center"/>
        <w:rPr>
          <w:sz w:val="21"/>
        </w:rPr>
      </w:pPr>
      <w:r>
        <w:rPr>
          <w:sz w:val="21"/>
        </w:rPr>
        <w:t>【答案】(1)不是</w:t>
      </w:r>
    </w:p>
    <w:p w14:paraId="774B747F">
      <w:pPr>
        <w:shd w:val="clear" w:color="auto" w:fill="auto"/>
        <w:spacing w:line="360" w:lineRule="auto"/>
        <w:jc w:val="left"/>
        <w:textAlignment w:val="center"/>
        <w:rPr>
          <w:sz w:val="21"/>
        </w:rPr>
      </w:pPr>
      <w:r>
        <w:rPr>
          <w:sz w:val="21"/>
        </w:rPr>
        <w:t>(2)A</w:t>
      </w:r>
    </w:p>
    <w:p w14:paraId="6913D9C5">
      <w:pPr>
        <w:shd w:val="clear" w:color="auto" w:fill="auto"/>
        <w:spacing w:line="360" w:lineRule="auto"/>
        <w:jc w:val="left"/>
        <w:textAlignment w:val="center"/>
        <w:rPr>
          <w:sz w:val="21"/>
        </w:rPr>
      </w:pPr>
      <w:r>
        <w:rPr>
          <w:sz w:val="21"/>
        </w:rPr>
        <w:t>(3)深度</w:t>
      </w:r>
    </w:p>
    <w:p w14:paraId="53BA7201">
      <w:pPr>
        <w:shd w:val="clear" w:color="auto" w:fill="auto"/>
        <w:spacing w:line="360" w:lineRule="auto"/>
        <w:jc w:val="left"/>
        <w:textAlignment w:val="center"/>
        <w:rPr>
          <w:sz w:val="21"/>
        </w:rPr>
      </w:pPr>
      <w:r>
        <w:rPr>
          <w:sz w:val="21"/>
        </w:rPr>
        <w:t>(4)B、C</w:t>
      </w:r>
    </w:p>
    <w:p w14:paraId="5E06AAED">
      <w:pPr>
        <w:shd w:val="clear" w:color="auto" w:fill="auto"/>
        <w:spacing w:line="360" w:lineRule="auto"/>
        <w:jc w:val="left"/>
        <w:textAlignment w:val="center"/>
        <w:rPr>
          <w:sz w:val="21"/>
        </w:rPr>
      </w:pPr>
      <w:r>
        <w:rPr>
          <w:sz w:val="21"/>
        </w:rPr>
        <w:t>(5)     错误     见解析</w:t>
      </w:r>
    </w:p>
    <w:p w14:paraId="0F79FF5D">
      <w:pPr>
        <w:shd w:val="clear" w:color="auto" w:fill="auto"/>
        <w:spacing w:line="360" w:lineRule="auto"/>
        <w:jc w:val="left"/>
        <w:textAlignment w:val="center"/>
        <w:rPr>
          <w:sz w:val="21"/>
        </w:rPr>
      </w:pPr>
      <w:r>
        <w:rPr>
          <w:sz w:val="21"/>
        </w:rPr>
        <w:t>(6)     越大     1.2×10</w:t>
      </w:r>
      <w:r>
        <w:rPr>
          <w:sz w:val="21"/>
          <w:vertAlign w:val="superscript"/>
        </w:rPr>
        <w:t>3</w:t>
      </w:r>
    </w:p>
    <w:p w14:paraId="4BCAAD33">
      <w:pPr>
        <w:shd w:val="clear" w:color="auto" w:fill="auto"/>
        <w:spacing w:line="360" w:lineRule="auto"/>
        <w:jc w:val="left"/>
        <w:textAlignment w:val="center"/>
        <w:rPr>
          <w:sz w:val="21"/>
        </w:rPr>
      </w:pPr>
      <w:r>
        <w:rPr>
          <w:sz w:val="21"/>
        </w:rPr>
        <w:t>【详解】（1）连通器应具备上端开口、底部连通的结构，而压强计的U形管有一端口是封闭的，所以压强计不是连通器。</w:t>
      </w:r>
    </w:p>
    <w:p w14:paraId="44BDAC74">
      <w:pPr>
        <w:shd w:val="clear" w:color="auto" w:fill="auto"/>
        <w:spacing w:line="360" w:lineRule="auto"/>
        <w:jc w:val="left"/>
        <w:textAlignment w:val="center"/>
        <w:rPr>
          <w:sz w:val="21"/>
        </w:rPr>
      </w:pPr>
      <w:r>
        <w:rPr>
          <w:sz w:val="21"/>
        </w:rPr>
        <w:t>（2）使用压强计前，发现U形管左右两侧的水面有一定的高度差，为了使U形管左右两侧的液面相平，只需要将软管取下，再重新安装，这样U形管中两管上方的气体压强就是相等的，当橡皮膜没有受到压强时，U形管中的液面就是相平的，故选A。</w:t>
      </w:r>
    </w:p>
    <w:p w14:paraId="6D7C5604">
      <w:pPr>
        <w:shd w:val="clear" w:color="auto" w:fill="auto"/>
        <w:spacing w:line="360" w:lineRule="auto"/>
        <w:jc w:val="left"/>
        <w:textAlignment w:val="center"/>
        <w:rPr>
          <w:sz w:val="21"/>
        </w:rPr>
      </w:pPr>
      <w:r>
        <w:rPr>
          <w:sz w:val="21"/>
        </w:rPr>
        <w:t>（3）分析A、B两图的实验现象，液体都是水，金属盒的深度不同，U形管两侧的液面高度不同，B图中深度大，液面高度差大，产生的压强大，故可得出的结论是：液体密度相同时，液体内部压强大小与深度有关，深度越深，压强越大。</w:t>
      </w:r>
    </w:p>
    <w:p w14:paraId="33FFF224">
      <w:pPr>
        <w:shd w:val="clear" w:color="auto" w:fill="auto"/>
        <w:spacing w:line="360" w:lineRule="auto"/>
        <w:jc w:val="left"/>
        <w:textAlignment w:val="center"/>
        <w:rPr>
          <w:sz w:val="21"/>
        </w:rPr>
      </w:pPr>
      <w:r>
        <w:rPr>
          <w:sz w:val="21"/>
        </w:rPr>
        <w:t>（4）要探究压强与液体密度的关系，应使探头深度相同，液体密度不同，所以应选择B、C两图。</w:t>
      </w:r>
    </w:p>
    <w:p w14:paraId="43293AAB">
      <w:pPr>
        <w:shd w:val="clear" w:color="auto" w:fill="auto"/>
        <w:spacing w:line="360" w:lineRule="auto"/>
        <w:jc w:val="left"/>
        <w:textAlignment w:val="center"/>
        <w:rPr>
          <w:sz w:val="21"/>
        </w:rPr>
      </w:pPr>
      <w:r>
        <w:rPr>
          <w:sz w:val="21"/>
        </w:rPr>
        <w:t>（5）[1][2]探究液体压强和液体密度的关系，保持深度不变，保持乙图C中金属盒的位置不变，并将一杯清水倒入烧杯中搅匀后（液体未溢出），金属盒所处的深度变大，液体的密度变小，不能得到液体密度越小，压强越大的结论，因为没有控制液体深度不变。</w:t>
      </w:r>
    </w:p>
    <w:p w14:paraId="15C63653">
      <w:pPr>
        <w:shd w:val="clear" w:color="auto" w:fill="auto"/>
        <w:spacing w:line="360" w:lineRule="auto"/>
        <w:jc w:val="left"/>
        <w:textAlignment w:val="center"/>
        <w:rPr>
          <w:sz w:val="21"/>
        </w:rPr>
      </w:pPr>
      <w:r>
        <w:rPr>
          <w:sz w:val="21"/>
        </w:rPr>
        <w:t>（6）[1][2]木块上表面的深度</w:t>
      </w:r>
      <w:r>
        <w:rPr>
          <w:rFonts w:ascii="Times New Roman" w:eastAsia="Times New Roman" w:hAnsi="Times New Roman" w:cs="Times New Roman"/>
          <w:i/>
          <w:sz w:val="21"/>
        </w:rPr>
        <w:t>h</w:t>
      </w:r>
      <w:r>
        <w:rPr>
          <w:rFonts w:ascii="宋体" w:eastAsia="宋体" w:hAnsi="宋体" w:cs="宋体"/>
          <w:i/>
          <w:sz w:val="21"/>
          <w:vertAlign w:val="subscript"/>
        </w:rPr>
        <w:t>上</w:t>
      </w:r>
      <w:r>
        <w:rPr>
          <w:sz w:val="21"/>
        </w:rPr>
        <w:t>=11cm-10cm=1cm=0.01m</w:t>
      </w:r>
    </w:p>
    <w:p w14:paraId="7AA27FD6">
      <w:pPr>
        <w:shd w:val="clear" w:color="auto" w:fill="auto"/>
        <w:spacing w:line="360" w:lineRule="auto"/>
        <w:jc w:val="left"/>
        <w:textAlignment w:val="center"/>
        <w:rPr>
          <w:sz w:val="21"/>
        </w:rPr>
      </w:pPr>
      <w:r>
        <w:rPr>
          <w:sz w:val="21"/>
        </w:rPr>
        <w:t>木块上表面受到水的压强为</w:t>
      </w:r>
      <w:r>
        <w:rPr>
          <w:rFonts w:ascii="Times New Roman" w:eastAsia="Times New Roman" w:hAnsi="Times New Roman" w:cs="Times New Roman"/>
          <w:i/>
          <w:sz w:val="21"/>
        </w:rPr>
        <w:t>p=ρgh</w:t>
      </w:r>
      <w:r>
        <w:rPr>
          <w:rFonts w:ascii="宋体" w:eastAsia="宋体" w:hAnsi="宋体" w:cs="宋体"/>
          <w:i/>
          <w:sz w:val="21"/>
          <w:vertAlign w:val="subscript"/>
        </w:rPr>
        <w:t>上</w:t>
      </w:r>
      <w:r>
        <w:rPr>
          <w:sz w:val="21"/>
        </w:rPr>
        <w:t>=1×10</w:t>
      </w:r>
      <w:r>
        <w:rPr>
          <w:sz w:val="21"/>
          <w:vertAlign w:val="superscript"/>
        </w:rPr>
        <w:t>3</w:t>
      </w:r>
      <w:r>
        <w:rPr>
          <w:sz w:val="21"/>
        </w:rPr>
        <w:t>kg/m</w:t>
      </w:r>
      <w:r>
        <w:rPr>
          <w:sz w:val="21"/>
          <w:vertAlign w:val="superscript"/>
        </w:rPr>
        <w:t>3</w:t>
      </w:r>
      <w:r>
        <w:rPr>
          <w:sz w:val="21"/>
        </w:rPr>
        <w:t>×10N/kg×0.01m=100Pa</w:t>
      </w:r>
    </w:p>
    <w:p w14:paraId="081B2F1F">
      <w:pPr>
        <w:shd w:val="clear" w:color="auto" w:fill="auto"/>
        <w:spacing w:line="360" w:lineRule="auto"/>
        <w:jc w:val="left"/>
        <w:textAlignment w:val="center"/>
        <w:rPr>
          <w:sz w:val="21"/>
        </w:rPr>
      </w:pPr>
      <w:r>
        <w:rPr>
          <w:sz w:val="21"/>
        </w:rPr>
        <w:t>木块上表面的面积</w:t>
      </w:r>
      <w:r>
        <w:rPr>
          <w:rFonts w:ascii="Times New Roman" w:eastAsia="Times New Roman" w:hAnsi="Times New Roman" w:cs="Times New Roman"/>
          <w:i/>
          <w:sz w:val="21"/>
        </w:rPr>
        <w:t>S</w:t>
      </w:r>
      <w:r>
        <w:rPr>
          <w:rFonts w:ascii="宋体" w:eastAsia="宋体" w:hAnsi="宋体" w:cs="宋体"/>
          <w:i/>
          <w:sz w:val="21"/>
          <w:vertAlign w:val="subscript"/>
        </w:rPr>
        <w:t>木</w:t>
      </w:r>
      <w:r>
        <w:rPr>
          <w:sz w:val="21"/>
        </w:rPr>
        <w:t>=(10cm)</w:t>
      </w:r>
      <w:r>
        <w:rPr>
          <w:sz w:val="21"/>
          <w:vertAlign w:val="superscript"/>
        </w:rPr>
        <w:t>2</w:t>
      </w:r>
      <w:r>
        <w:rPr>
          <w:sz w:val="21"/>
        </w:rPr>
        <w:t>=100cm</w:t>
      </w:r>
      <w:r>
        <w:rPr>
          <w:sz w:val="21"/>
          <w:vertAlign w:val="superscript"/>
        </w:rPr>
        <w:t>2</w:t>
      </w:r>
      <w:r>
        <w:rPr>
          <w:sz w:val="21"/>
        </w:rPr>
        <w:t>=0.01m</w:t>
      </w:r>
      <w:r>
        <w:rPr>
          <w:sz w:val="21"/>
          <w:vertAlign w:val="superscript"/>
        </w:rPr>
        <w:t>2</w:t>
      </w:r>
    </w:p>
    <w:p w14:paraId="4817723D">
      <w:pPr>
        <w:shd w:val="clear" w:color="auto" w:fill="auto"/>
        <w:spacing w:line="360" w:lineRule="auto"/>
        <w:jc w:val="left"/>
        <w:textAlignment w:val="center"/>
        <w:rPr>
          <w:sz w:val="21"/>
        </w:rPr>
      </w:pPr>
      <w:r>
        <w:rPr>
          <w:sz w:val="21"/>
        </w:rPr>
        <w:t>上表面所受水的压力为</w:t>
      </w:r>
      <w:r>
        <w:rPr>
          <w:rFonts w:ascii="Times New Roman" w:eastAsia="Times New Roman" w:hAnsi="Times New Roman" w:cs="Times New Roman"/>
          <w:i/>
          <w:sz w:val="21"/>
        </w:rPr>
        <w:t>F=pS</w:t>
      </w:r>
      <w:r>
        <w:rPr>
          <w:sz w:val="21"/>
        </w:rPr>
        <w:t>=100Pa×0.01m</w:t>
      </w:r>
      <w:r>
        <w:rPr>
          <w:sz w:val="21"/>
          <w:vertAlign w:val="superscript"/>
        </w:rPr>
        <w:t>2</w:t>
      </w:r>
      <w:r>
        <w:rPr>
          <w:sz w:val="21"/>
        </w:rPr>
        <w:t>=1N</w:t>
      </w:r>
    </w:p>
    <w:p w14:paraId="523213A9">
      <w:pPr>
        <w:shd w:val="clear" w:color="auto" w:fill="auto"/>
        <w:spacing w:line="360" w:lineRule="auto"/>
        <w:jc w:val="left"/>
        <w:textAlignment w:val="center"/>
        <w:rPr>
          <w:sz w:val="21"/>
        </w:rPr>
      </w:pPr>
      <w:r>
        <w:rPr>
          <w:sz w:val="21"/>
        </w:rPr>
        <w:t>木块的体积</w:t>
      </w:r>
      <w:r>
        <w:rPr>
          <w:rFonts w:ascii="Times New Roman" w:eastAsia="Times New Roman" w:hAnsi="Times New Roman" w:cs="Times New Roman"/>
          <w:i/>
          <w:sz w:val="21"/>
        </w:rPr>
        <w:t>V</w:t>
      </w:r>
      <w:r>
        <w:rPr>
          <w:rFonts w:ascii="宋体" w:eastAsia="宋体" w:hAnsi="宋体" w:cs="宋体"/>
          <w:i/>
          <w:sz w:val="21"/>
          <w:vertAlign w:val="subscript"/>
        </w:rPr>
        <w:t>木</w:t>
      </w:r>
      <w:r>
        <w:rPr>
          <w:sz w:val="21"/>
        </w:rPr>
        <w:t>=(10cm)</w:t>
      </w:r>
      <w:r>
        <w:rPr>
          <w:sz w:val="21"/>
          <w:vertAlign w:val="superscript"/>
        </w:rPr>
        <w:t>3</w:t>
      </w:r>
      <w:r>
        <w:rPr>
          <w:sz w:val="21"/>
        </w:rPr>
        <w:t>=1000cm</w:t>
      </w:r>
      <w:r>
        <w:rPr>
          <w:sz w:val="21"/>
          <w:vertAlign w:val="superscript"/>
        </w:rPr>
        <w:t>3</w:t>
      </w:r>
      <w:r>
        <w:rPr>
          <w:sz w:val="21"/>
        </w:rPr>
        <w:t>=0.001m</w:t>
      </w:r>
      <w:r>
        <w:rPr>
          <w:sz w:val="21"/>
          <w:vertAlign w:val="superscript"/>
        </w:rPr>
        <w:t>3</w:t>
      </w:r>
    </w:p>
    <w:p w14:paraId="43141107">
      <w:pPr>
        <w:shd w:val="clear" w:color="auto" w:fill="auto"/>
        <w:spacing w:line="360" w:lineRule="auto"/>
        <w:jc w:val="left"/>
        <w:textAlignment w:val="center"/>
        <w:rPr>
          <w:sz w:val="21"/>
        </w:rPr>
      </w:pPr>
      <w:r>
        <w:rPr>
          <w:sz w:val="21"/>
        </w:rPr>
        <w:t>则木块的重力为</w:t>
      </w:r>
      <w:r>
        <w:rPr>
          <w:rFonts w:ascii="Times New Roman" w:eastAsia="Times New Roman" w:hAnsi="Times New Roman" w:cs="Times New Roman"/>
          <w:i/>
          <w:sz w:val="21"/>
        </w:rPr>
        <w:t>G=mg=ρ</w:t>
      </w:r>
      <w:r>
        <w:rPr>
          <w:rFonts w:ascii="宋体" w:eastAsia="宋体" w:hAnsi="宋体" w:cs="宋体"/>
          <w:i/>
          <w:sz w:val="21"/>
          <w:vertAlign w:val="subscript"/>
        </w:rPr>
        <w:t>木</w:t>
      </w:r>
      <w:r>
        <w:rPr>
          <w:rFonts w:ascii="Times New Roman" w:eastAsia="Times New Roman" w:hAnsi="Times New Roman" w:cs="Times New Roman"/>
          <w:i/>
          <w:sz w:val="21"/>
        </w:rPr>
        <w:t>Vg</w:t>
      </w:r>
      <w:r>
        <w:rPr>
          <w:sz w:val="21"/>
        </w:rPr>
        <w:t>=0.5×10</w:t>
      </w:r>
      <w:r>
        <w:rPr>
          <w:sz w:val="21"/>
          <w:vertAlign w:val="superscript"/>
        </w:rPr>
        <w:t>3</w:t>
      </w:r>
      <w:r>
        <w:rPr>
          <w:sz w:val="21"/>
        </w:rPr>
        <w:t>kg/m</w:t>
      </w:r>
      <w:r>
        <w:rPr>
          <w:sz w:val="21"/>
          <w:vertAlign w:val="superscript"/>
        </w:rPr>
        <w:t>3</w:t>
      </w:r>
      <w:r>
        <w:rPr>
          <w:sz w:val="21"/>
        </w:rPr>
        <w:t>×0.001m</w:t>
      </w:r>
      <w:r>
        <w:rPr>
          <w:sz w:val="21"/>
          <w:vertAlign w:val="superscript"/>
        </w:rPr>
        <w:t>3</w:t>
      </w:r>
      <w:r>
        <w:rPr>
          <w:sz w:val="21"/>
        </w:rPr>
        <w:t>×10N/kg=5N</w:t>
      </w:r>
    </w:p>
    <w:p w14:paraId="15CF334C">
      <w:pPr>
        <w:shd w:val="clear" w:color="auto" w:fill="auto"/>
        <w:spacing w:line="360" w:lineRule="auto"/>
        <w:jc w:val="left"/>
        <w:textAlignment w:val="center"/>
        <w:rPr>
          <w:sz w:val="21"/>
        </w:rPr>
      </w:pPr>
      <w:r>
        <w:rPr>
          <w:sz w:val="21"/>
        </w:rPr>
        <w:t>则为使B容器中的木块上浮，至少A中所注入的液体所产生的向上的压力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sz w:val="21"/>
        </w:rPr>
        <w:t>=1N+5N=6N</w:t>
      </w:r>
    </w:p>
    <w:p w14:paraId="0F3762DA">
      <w:pPr>
        <w:shd w:val="clear" w:color="auto" w:fill="auto"/>
        <w:spacing w:line="360" w:lineRule="auto"/>
        <w:jc w:val="left"/>
        <w:textAlignment w:val="center"/>
        <w:rPr>
          <w:sz w:val="21"/>
        </w:rPr>
      </w:pPr>
      <w:r>
        <w:rPr>
          <w:sz w:val="21"/>
        </w:rPr>
        <w:t>A中液体所要产生的压强应为</w:t>
      </w:r>
      <w:r>
        <w:object>
          <v:shape id="_x0000_i1141" type="#_x0000_t75" alt="eqId5d0e6b5aa45af68f60826ee2d3781a75" style="width:137.25pt;height:27.45pt" o:ole="" coordsize="21600,21600" o:preferrelative="t" filled="f" stroked="f">
            <v:stroke joinstyle="miter"/>
            <v:imagedata r:id="rId231" o:title="eqId5d0e6b5aa45af68f60826ee2d3781a75"/>
            <o:lock v:ext="edit" aspectratio="t"/>
            <w10:anchorlock/>
          </v:shape>
          <o:OLEObject Type="Embed" ProgID="Equation.DSMT4" ShapeID="_x0000_i1141" DrawAspect="Content" ObjectID="_1468075841" r:id="rId232"/>
        </w:object>
      </w:r>
    </w:p>
    <w:p w14:paraId="5B2A06E3">
      <w:pPr>
        <w:shd w:val="clear" w:color="auto" w:fill="auto"/>
        <w:spacing w:line="360" w:lineRule="auto"/>
        <w:jc w:val="left"/>
        <w:textAlignment w:val="center"/>
        <w:rPr>
          <w:sz w:val="21"/>
        </w:rPr>
      </w:pPr>
      <w:r>
        <w:rPr>
          <w:sz w:val="21"/>
        </w:rPr>
        <w:t>由于为使B容器中的木块上浮，至少A中所注入的液体所要产生的压强应为</w:t>
      </w:r>
      <w:r>
        <w:rPr>
          <w:i/>
          <w:sz w:val="21"/>
        </w:rPr>
        <w:t>p</w:t>
      </w:r>
      <w:r>
        <w:rPr>
          <w:i/>
          <w:sz w:val="21"/>
          <w:vertAlign w:val="subscript"/>
        </w:rPr>
        <w:t>1</w:t>
      </w:r>
      <w:r>
        <w:rPr>
          <w:sz w:val="21"/>
        </w:rPr>
        <w:t>=1200Pa；慢慢向A中注入盐水，当盐水接触到压力传感器后，发现盐水深度越深，压力传感器示数，根据液体压强公式</w:t>
      </w:r>
      <w:r>
        <w:rPr>
          <w:i/>
          <w:sz w:val="21"/>
        </w:rPr>
        <w:t>p=ρgh</w:t>
      </w:r>
      <w:r>
        <w:rPr>
          <w:sz w:val="21"/>
        </w:rPr>
        <w:t>可知，盐水深度越深，压力传感器示数越大；已知向A中注入18cm深的盐水，木块刚好脱离B容器底部，则盐水对木块产生的向上的压强应为</w:t>
      </w:r>
      <w:r>
        <w:rPr>
          <w:i/>
          <w:sz w:val="21"/>
        </w:rPr>
        <w:t>p</w:t>
      </w:r>
      <w:r>
        <w:rPr>
          <w:i/>
          <w:sz w:val="21"/>
          <w:vertAlign w:val="subscript"/>
        </w:rPr>
        <w:t>1</w:t>
      </w:r>
      <w:r>
        <w:rPr>
          <w:sz w:val="21"/>
        </w:rPr>
        <w:t>=1200Pa；由于B容器底部在盐水中的深度</w:t>
      </w:r>
      <w:r>
        <w:rPr>
          <w:i/>
          <w:sz w:val="21"/>
        </w:rPr>
        <w:t>h</w:t>
      </w:r>
      <w:r>
        <w:rPr>
          <w:i/>
          <w:sz w:val="21"/>
          <w:vertAlign w:val="subscript"/>
        </w:rPr>
        <w:t>2</w:t>
      </w:r>
      <w:r>
        <w:rPr>
          <w:sz w:val="21"/>
        </w:rPr>
        <w:t>=18cm-8cm=10cm=0.1m</w:t>
      </w:r>
    </w:p>
    <w:p w14:paraId="61B09B65">
      <w:pPr>
        <w:shd w:val="clear" w:color="auto" w:fill="auto"/>
        <w:spacing w:line="360" w:lineRule="auto"/>
        <w:jc w:val="left"/>
        <w:textAlignment w:val="center"/>
        <w:rPr>
          <w:sz w:val="21"/>
        </w:rPr>
      </w:pPr>
      <w:r>
        <w:rPr>
          <w:sz w:val="21"/>
        </w:rPr>
        <w:t>根据</w:t>
      </w:r>
      <w:r>
        <w:rPr>
          <w:i/>
          <w:sz w:val="21"/>
        </w:rPr>
        <w:t>p=ρgh</w:t>
      </w:r>
      <w:r>
        <w:rPr>
          <w:sz w:val="21"/>
        </w:rPr>
        <w:t>可得A中盐水的密度</w:t>
      </w:r>
      <w:r>
        <w:object>
          <v:shape id="_x0000_i1142" type="#_x0000_t75" alt="eqId6c646e480a82c50eaf892f675ffc66a7" style="width:197.1pt;height:29.65pt" o:ole="" coordsize="21600,21600" o:preferrelative="t" filled="f" stroked="f">
            <v:stroke joinstyle="miter"/>
            <v:imagedata r:id="rId233" o:title="eqId6c646e480a82c50eaf892f675ffc66a7"/>
            <o:lock v:ext="edit" aspectratio="t"/>
            <w10:anchorlock/>
          </v:shape>
          <o:OLEObject Type="Embed" ProgID="Equation.DSMT4" ShapeID="_x0000_i1142" DrawAspect="Content" ObjectID="_1468075842" r:id="rId234"/>
        </w:object>
      </w:r>
    </w:p>
    <w:p w14:paraId="66A0703E">
      <w:pPr>
        <w:shd w:val="clear" w:color="auto" w:fill="auto"/>
        <w:spacing w:line="360" w:lineRule="auto"/>
        <w:jc w:val="left"/>
        <w:textAlignment w:val="center"/>
        <w:rPr>
          <w:sz w:val="21"/>
        </w:rPr>
      </w:pPr>
      <w:r>
        <w:rPr>
          <w:sz w:val="21"/>
        </w:rPr>
        <w:t>30．在探究“液体压强的大小”实验中 ，小南和小岗进行了如下实验。</w:t>
      </w:r>
    </w:p>
    <w:p w14:paraId="7513D2C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714875" cy="1238250"/>
            <wp:effectExtent l="0" t="0" r="9525" b="0"/>
            <wp:docPr id="100089" name="图片 100089" descr="@@@e4adce8b-d7a2-4118-a09e-8e1f9ff509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e4adce8b-d7a2-4118-a09e-8e1f9ff5090c"/>
                    <pic:cNvPicPr>
                      <a:picLocks noChangeAspect="1"/>
                    </pic:cNvPicPr>
                  </pic:nvPicPr>
                  <pic:blipFill>
                    <a:blip xmlns:r="http://schemas.openxmlformats.org/officeDocument/2006/relationships" r:embed="rId235"/>
                    <a:stretch>
                      <a:fillRect/>
                    </a:stretch>
                  </pic:blipFill>
                  <pic:spPr>
                    <a:xfrm>
                      <a:off x="0" y="0"/>
                      <a:ext cx="4714875" cy="1238250"/>
                    </a:xfrm>
                    <a:prstGeom prst="rect">
                      <a:avLst/>
                    </a:prstGeom>
                  </pic:spPr>
                </pic:pic>
              </a:graphicData>
            </a:graphic>
          </wp:inline>
        </w:drawing>
      </w:r>
    </w:p>
    <w:p w14:paraId="11338819">
      <w:pPr>
        <w:shd w:val="clear" w:color="auto" w:fill="auto"/>
        <w:spacing w:line="360" w:lineRule="auto"/>
        <w:jc w:val="left"/>
        <w:textAlignment w:val="center"/>
        <w:rPr>
          <w:sz w:val="21"/>
        </w:rPr>
      </w:pPr>
      <w:r>
        <w:rPr>
          <w:sz w:val="21"/>
        </w:rPr>
        <w:t>(1)小南利用如图甲所示的装置进行实验，通过U形管两端液面的</w:t>
      </w:r>
      <w:r>
        <w:rPr>
          <w:rFonts w:ascii="Times New Roman" w:eastAsia="Times New Roman" w:hAnsi="Times New Roman" w:cs="Times New Roman"/>
          <w:b w:val="0"/>
          <w:sz w:val="21"/>
          <w:u w:val="single"/>
        </w:rPr>
        <w:t xml:space="preserve">        </w:t>
      </w:r>
      <w:r>
        <w:rPr>
          <w:sz w:val="21"/>
        </w:rPr>
        <w:t>来反映液体压强的大小。</w:t>
      </w:r>
    </w:p>
    <w:p w14:paraId="5B91DC54">
      <w:pPr>
        <w:shd w:val="clear" w:color="auto" w:fill="auto"/>
        <w:spacing w:line="360" w:lineRule="auto"/>
        <w:jc w:val="left"/>
        <w:textAlignment w:val="center"/>
        <w:rPr>
          <w:sz w:val="21"/>
        </w:rPr>
      </w:pPr>
      <w:r>
        <w:rPr>
          <w:sz w:val="21"/>
        </w:rPr>
        <w:t>(2)小南将微小压强计的探头放入水中 ，将实验数据记录在下表中。</w:t>
      </w:r>
    </w:p>
    <w:p w14:paraId="75E3B5C5">
      <w:pPr>
        <w:shd w:val="clear" w:color="auto" w:fill="auto"/>
        <w:spacing w:line="360" w:lineRule="auto"/>
        <w:jc w:val="left"/>
        <w:textAlignment w:val="center"/>
        <w:rPr>
          <w:sz w:val="21"/>
        </w:rPr>
      </w:pPr>
      <w:r>
        <w:rPr>
          <w:sz w:val="21"/>
        </w:rPr>
        <w:t>表 1 :</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810"/>
        <w:gridCol w:w="1439"/>
        <w:gridCol w:w="1439"/>
        <w:gridCol w:w="3637"/>
      </w:tblGrid>
      <w:tr w14:paraId="463C30C9">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6F7AF3">
            <w:pPr>
              <w:shd w:val="clear" w:color="auto" w:fill="auto"/>
              <w:spacing w:line="360" w:lineRule="auto"/>
              <w:jc w:val="center"/>
              <w:textAlignment w:val="center"/>
              <w:rPr>
                <w:sz w:val="21"/>
              </w:rPr>
            </w:pPr>
            <w:r>
              <w:rPr>
                <w:sz w:val="21"/>
              </w:rPr>
              <w:t>实验次数</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255A3E">
            <w:pPr>
              <w:shd w:val="clear" w:color="auto" w:fill="auto"/>
              <w:spacing w:line="360" w:lineRule="auto"/>
              <w:jc w:val="center"/>
              <w:textAlignment w:val="center"/>
              <w:rPr>
                <w:sz w:val="21"/>
              </w:rPr>
            </w:pPr>
            <w:r>
              <w:rPr>
                <w:sz w:val="21"/>
              </w:rPr>
              <w:t>深度/ cm</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DFCBAB">
            <w:pPr>
              <w:shd w:val="clear" w:color="auto" w:fill="auto"/>
              <w:spacing w:line="360" w:lineRule="auto"/>
              <w:jc w:val="center"/>
              <w:textAlignment w:val="center"/>
              <w:rPr>
                <w:sz w:val="21"/>
              </w:rPr>
            </w:pPr>
            <w:r>
              <w:rPr>
                <w:sz w:val="21"/>
              </w:rPr>
              <w:t>探头朝向</w:t>
            </w:r>
          </w:p>
        </w:tc>
        <w:tc>
          <w:tcPr>
            <w:tcW w:w="33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32B5F6">
            <w:pPr>
              <w:shd w:val="clear" w:color="auto" w:fill="auto"/>
              <w:spacing w:line="360" w:lineRule="auto"/>
              <w:jc w:val="center"/>
              <w:textAlignment w:val="center"/>
              <w:rPr>
                <w:sz w:val="21"/>
              </w:rPr>
            </w:pPr>
            <w:r>
              <w:rPr>
                <w:sz w:val="21"/>
              </w:rPr>
              <w:t>U形管两边液面高度差/cm</w:t>
            </w:r>
          </w:p>
        </w:tc>
      </w:tr>
      <w:tr w14:paraId="017EE4A5">
        <w:tblPrEx>
          <w:tblW w:w="8325" w:type="dxa"/>
          <w:tblInd w:w="0" w:type="dxa"/>
          <w:tblCellMar>
            <w:top w:w="120" w:type="dxa"/>
            <w:left w:w="120" w:type="dxa"/>
            <w:bottom w:w="120" w:type="dxa"/>
            <w:right w:w="120" w:type="dxa"/>
          </w:tblCellMar>
        </w:tblPrEx>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EFFC6D">
            <w:pPr>
              <w:shd w:val="clear" w:color="auto" w:fill="auto"/>
              <w:spacing w:line="360" w:lineRule="auto"/>
              <w:jc w:val="center"/>
              <w:textAlignment w:val="center"/>
              <w:rPr>
                <w:sz w:val="21"/>
              </w:rPr>
            </w:pPr>
            <w:r>
              <w:rPr>
                <w:sz w:val="21"/>
              </w:rPr>
              <w:t>1</w:t>
            </w:r>
          </w:p>
        </w:tc>
        <w:tc>
          <w:tcPr>
            <w:tcW w:w="1335"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BBDAE4">
            <w:pPr>
              <w:shd w:val="clear" w:color="auto" w:fill="auto"/>
              <w:spacing w:line="360" w:lineRule="auto"/>
              <w:jc w:val="center"/>
              <w:textAlignment w:val="center"/>
              <w:rPr>
                <w:sz w:val="21"/>
              </w:rPr>
            </w:pPr>
            <w:r>
              <w:rPr>
                <w:sz w:val="21"/>
              </w:rPr>
              <w:t>5</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3B9CF9">
            <w:pPr>
              <w:shd w:val="clear" w:color="auto" w:fill="auto"/>
              <w:spacing w:line="360" w:lineRule="auto"/>
              <w:jc w:val="center"/>
              <w:textAlignment w:val="center"/>
              <w:rPr>
                <w:sz w:val="21"/>
              </w:rPr>
            </w:pPr>
            <w:r>
              <w:rPr>
                <w:sz w:val="21"/>
              </w:rPr>
              <w:t>向左</w:t>
            </w:r>
          </w:p>
        </w:tc>
        <w:tc>
          <w:tcPr>
            <w:tcW w:w="33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6F935E">
            <w:pPr>
              <w:shd w:val="clear" w:color="auto" w:fill="auto"/>
              <w:spacing w:line="360" w:lineRule="auto"/>
              <w:jc w:val="center"/>
              <w:textAlignment w:val="center"/>
              <w:rPr>
                <w:sz w:val="21"/>
              </w:rPr>
            </w:pPr>
            <w:r>
              <w:rPr>
                <w:sz w:val="21"/>
              </w:rPr>
              <w:t>4.9</w:t>
            </w:r>
          </w:p>
        </w:tc>
      </w:tr>
      <w:tr w14:paraId="55F3A38A">
        <w:tblPrEx>
          <w:tblW w:w="8325" w:type="dxa"/>
          <w:tblInd w:w="0" w:type="dxa"/>
          <w:tblCellMar>
            <w:top w:w="120" w:type="dxa"/>
            <w:left w:w="120" w:type="dxa"/>
            <w:bottom w:w="120" w:type="dxa"/>
            <w:right w:w="120" w:type="dxa"/>
          </w:tblCellMar>
        </w:tblPrEx>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7D87F0">
            <w:pPr>
              <w:shd w:val="clear" w:color="auto" w:fill="auto"/>
              <w:spacing w:line="360" w:lineRule="auto"/>
              <w:jc w:val="center"/>
              <w:textAlignment w:val="center"/>
              <w:rPr>
                <w:sz w:val="21"/>
              </w:rPr>
            </w:pPr>
            <w:r>
              <w:rPr>
                <w:sz w:val="21"/>
              </w:rPr>
              <w:t>2</w:t>
            </w:r>
          </w:p>
        </w:tc>
        <w:tc>
          <w:tcPr>
            <w:vMerge/>
            <w:tcBorders>
              <w:top w:val="single" w:sz="6" w:space="0" w:color="000000"/>
              <w:left w:val="single" w:sz="6" w:space="0" w:color="000000"/>
              <w:bottom w:val="single" w:sz="6" w:space="0" w:color="000000"/>
              <w:right w:val="single" w:sz="6" w:space="0" w:color="000000"/>
            </w:tcBorders>
          </w:tcPr>
          <w:p w14:paraId="196E4C87">
            <w:pPr>
              <w:shd w:val="clear" w:color="auto" w:fill="auto"/>
              <w:spacing w:line="360" w:lineRule="auto"/>
              <w:jc w:val="left"/>
              <w:textAlignment w:val="center"/>
              <w:rPr>
                <w:sz w:val="21"/>
              </w:rPr>
            </w:pP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7E6B5A">
            <w:pPr>
              <w:shd w:val="clear" w:color="auto" w:fill="auto"/>
              <w:spacing w:line="360" w:lineRule="auto"/>
              <w:jc w:val="center"/>
              <w:textAlignment w:val="center"/>
              <w:rPr>
                <w:sz w:val="21"/>
              </w:rPr>
            </w:pPr>
            <w:r>
              <w:rPr>
                <w:sz w:val="21"/>
              </w:rPr>
              <w:t>向右</w:t>
            </w:r>
          </w:p>
        </w:tc>
        <w:tc>
          <w:tcPr>
            <w:tcW w:w="33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23BFE7">
            <w:pPr>
              <w:shd w:val="clear" w:color="auto" w:fill="auto"/>
              <w:spacing w:line="360" w:lineRule="auto"/>
              <w:jc w:val="center"/>
              <w:textAlignment w:val="center"/>
              <w:rPr>
                <w:sz w:val="21"/>
              </w:rPr>
            </w:pPr>
            <w:r>
              <w:rPr>
                <w:sz w:val="21"/>
              </w:rPr>
              <w:t>4.9</w:t>
            </w:r>
          </w:p>
        </w:tc>
      </w:tr>
      <w:tr w14:paraId="2BE02B19">
        <w:tblPrEx>
          <w:tblW w:w="8325" w:type="dxa"/>
          <w:tblInd w:w="0" w:type="dxa"/>
          <w:tblCellMar>
            <w:top w:w="120" w:type="dxa"/>
            <w:left w:w="120" w:type="dxa"/>
            <w:bottom w:w="120" w:type="dxa"/>
            <w:right w:w="120" w:type="dxa"/>
          </w:tblCellMar>
        </w:tblPrEx>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158AF3">
            <w:pPr>
              <w:shd w:val="clear" w:color="auto" w:fill="auto"/>
              <w:spacing w:line="360" w:lineRule="auto"/>
              <w:jc w:val="center"/>
              <w:textAlignment w:val="center"/>
              <w:rPr>
                <w:sz w:val="21"/>
              </w:rPr>
            </w:pPr>
            <w:r>
              <w:rPr>
                <w:sz w:val="21"/>
              </w:rPr>
              <w:t>3</w:t>
            </w:r>
          </w:p>
        </w:tc>
        <w:tc>
          <w:tcPr>
            <w:vMerge/>
            <w:tcBorders>
              <w:top w:val="single" w:sz="6" w:space="0" w:color="000000"/>
              <w:left w:val="single" w:sz="6" w:space="0" w:color="000000"/>
              <w:bottom w:val="single" w:sz="6" w:space="0" w:color="000000"/>
              <w:right w:val="single" w:sz="6" w:space="0" w:color="000000"/>
            </w:tcBorders>
          </w:tcPr>
          <w:p w14:paraId="5EDE8663">
            <w:pPr>
              <w:shd w:val="clear" w:color="auto" w:fill="auto"/>
              <w:spacing w:line="360" w:lineRule="auto"/>
              <w:jc w:val="left"/>
              <w:textAlignment w:val="center"/>
              <w:rPr>
                <w:sz w:val="21"/>
              </w:rPr>
            </w:pP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0D09BF">
            <w:pPr>
              <w:shd w:val="clear" w:color="auto" w:fill="auto"/>
              <w:spacing w:line="360" w:lineRule="auto"/>
              <w:jc w:val="center"/>
              <w:textAlignment w:val="center"/>
              <w:rPr>
                <w:sz w:val="21"/>
              </w:rPr>
            </w:pPr>
            <w:r>
              <w:rPr>
                <w:sz w:val="21"/>
              </w:rPr>
              <w:t>向下</w:t>
            </w:r>
          </w:p>
        </w:tc>
        <w:tc>
          <w:tcPr>
            <w:tcW w:w="33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9B4965">
            <w:pPr>
              <w:shd w:val="clear" w:color="auto" w:fill="auto"/>
              <w:spacing w:line="360" w:lineRule="auto"/>
              <w:jc w:val="center"/>
              <w:textAlignment w:val="center"/>
              <w:rPr>
                <w:sz w:val="21"/>
              </w:rPr>
            </w:pPr>
            <w:r>
              <w:rPr>
                <w:sz w:val="21"/>
              </w:rPr>
              <w:t>4.9</w:t>
            </w:r>
          </w:p>
        </w:tc>
      </w:tr>
      <w:tr w14:paraId="0972D8D7">
        <w:tblPrEx>
          <w:tblW w:w="8325" w:type="dxa"/>
          <w:tblInd w:w="0" w:type="dxa"/>
          <w:tblCellMar>
            <w:top w:w="120" w:type="dxa"/>
            <w:left w:w="120" w:type="dxa"/>
            <w:bottom w:w="120" w:type="dxa"/>
            <w:right w:w="120" w:type="dxa"/>
          </w:tblCellMar>
        </w:tblPrEx>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9E0855">
            <w:pPr>
              <w:shd w:val="clear" w:color="auto" w:fill="auto"/>
              <w:spacing w:line="360" w:lineRule="auto"/>
              <w:jc w:val="center"/>
              <w:textAlignment w:val="center"/>
              <w:rPr>
                <w:sz w:val="21"/>
              </w:rPr>
            </w:pPr>
            <w:r>
              <w:rPr>
                <w:sz w:val="21"/>
              </w:rPr>
              <w:t>4</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5A1FE3">
            <w:pPr>
              <w:shd w:val="clear" w:color="auto" w:fill="auto"/>
              <w:spacing w:line="360" w:lineRule="auto"/>
              <w:jc w:val="center"/>
              <w:textAlignment w:val="center"/>
              <w:rPr>
                <w:sz w:val="21"/>
              </w:rPr>
            </w:pPr>
            <w:r>
              <w:rPr>
                <w:sz w:val="21"/>
              </w:rPr>
              <w:t>10</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30FD1F">
            <w:pPr>
              <w:shd w:val="clear" w:color="auto" w:fill="auto"/>
              <w:spacing w:line="360" w:lineRule="auto"/>
              <w:jc w:val="center"/>
              <w:textAlignment w:val="center"/>
              <w:rPr>
                <w:sz w:val="21"/>
              </w:rPr>
            </w:pPr>
            <w:r>
              <w:rPr>
                <w:sz w:val="21"/>
              </w:rPr>
              <w:t>向上</w:t>
            </w:r>
          </w:p>
        </w:tc>
        <w:tc>
          <w:tcPr>
            <w:tcW w:w="33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74C53D">
            <w:pPr>
              <w:shd w:val="clear" w:color="auto" w:fill="auto"/>
              <w:spacing w:line="360" w:lineRule="auto"/>
              <w:jc w:val="center"/>
              <w:textAlignment w:val="center"/>
              <w:rPr>
                <w:sz w:val="21"/>
              </w:rPr>
            </w:pPr>
            <w:r>
              <w:rPr>
                <w:sz w:val="21"/>
              </w:rPr>
              <w:t>9.9</w:t>
            </w:r>
          </w:p>
        </w:tc>
      </w:tr>
      <w:tr w14:paraId="77881A34">
        <w:tblPrEx>
          <w:tblW w:w="8325" w:type="dxa"/>
          <w:tblInd w:w="0" w:type="dxa"/>
          <w:tblCellMar>
            <w:top w:w="120" w:type="dxa"/>
            <w:left w:w="120" w:type="dxa"/>
            <w:bottom w:w="120" w:type="dxa"/>
            <w:right w:w="120" w:type="dxa"/>
          </w:tblCellMar>
        </w:tblPrEx>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BA9F8B">
            <w:pPr>
              <w:shd w:val="clear" w:color="auto" w:fill="auto"/>
              <w:spacing w:line="360" w:lineRule="auto"/>
              <w:jc w:val="center"/>
              <w:textAlignment w:val="center"/>
              <w:rPr>
                <w:sz w:val="21"/>
              </w:rPr>
            </w:pPr>
            <w:r>
              <w:rPr>
                <w:sz w:val="21"/>
              </w:rPr>
              <w:t>5</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22D3A1">
            <w:pPr>
              <w:shd w:val="clear" w:color="auto" w:fill="auto"/>
              <w:spacing w:line="360" w:lineRule="auto"/>
              <w:jc w:val="center"/>
              <w:textAlignment w:val="center"/>
              <w:rPr>
                <w:sz w:val="21"/>
              </w:rPr>
            </w:pPr>
            <w:r>
              <w:rPr>
                <w:sz w:val="21"/>
              </w:rPr>
              <w:t>15</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EAD6DE">
            <w:pPr>
              <w:shd w:val="clear" w:color="auto" w:fill="auto"/>
              <w:spacing w:line="360" w:lineRule="auto"/>
              <w:jc w:val="center"/>
              <w:textAlignment w:val="center"/>
              <w:rPr>
                <w:sz w:val="21"/>
              </w:rPr>
            </w:pPr>
            <w:r>
              <w:rPr>
                <w:sz w:val="21"/>
              </w:rPr>
              <w:t>左上</w:t>
            </w:r>
          </w:p>
        </w:tc>
        <w:tc>
          <w:tcPr>
            <w:tcW w:w="33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758768">
            <w:pPr>
              <w:shd w:val="clear" w:color="auto" w:fill="auto"/>
              <w:spacing w:line="360" w:lineRule="auto"/>
              <w:jc w:val="center"/>
              <w:textAlignment w:val="center"/>
              <w:rPr>
                <w:sz w:val="21"/>
              </w:rPr>
            </w:pPr>
            <w:r>
              <w:rPr>
                <w:sz w:val="21"/>
              </w:rPr>
              <w:t>14.6</w:t>
            </w:r>
          </w:p>
        </w:tc>
      </w:tr>
    </w:tbl>
    <w:p w14:paraId="44908A30">
      <w:pPr>
        <w:shd w:val="clear" w:color="auto" w:fill="auto"/>
        <w:spacing w:line="360" w:lineRule="auto"/>
        <w:jc w:val="left"/>
        <w:textAlignment w:val="center"/>
        <w:rPr>
          <w:sz w:val="21"/>
        </w:rPr>
      </w:pPr>
      <w:r>
        <w:rPr>
          <w:sz w:val="21"/>
        </w:rPr>
        <w:t>①分析表中 1、2、3次的数据 ，得出的结论是：在同一液体的同一深度处，液体内部</w:t>
      </w:r>
      <w:r>
        <w:rPr>
          <w:rFonts w:ascii="Times New Roman" w:eastAsia="Times New Roman" w:hAnsi="Times New Roman" w:cs="Times New Roman"/>
          <w:b w:val="0"/>
          <w:sz w:val="21"/>
          <w:u w:val="single"/>
        </w:rPr>
        <w:t xml:space="preserve">        </w:t>
      </w:r>
      <w:r>
        <w:rPr>
          <w:sz w:val="21"/>
        </w:rPr>
        <w:t>。</w:t>
      </w:r>
    </w:p>
    <w:p w14:paraId="034BAF72">
      <w:pPr>
        <w:shd w:val="clear" w:color="auto" w:fill="auto"/>
        <w:spacing w:line="360" w:lineRule="auto"/>
        <w:jc w:val="left"/>
        <w:textAlignment w:val="center"/>
        <w:rPr>
          <w:sz w:val="21"/>
        </w:rPr>
      </w:pPr>
      <w:r>
        <w:rPr>
          <w:sz w:val="21"/>
        </w:rPr>
        <w:t>②分析表中3、4、5次的数据，得出的结论是：</w:t>
      </w:r>
      <w:r>
        <w:rPr>
          <w:rFonts w:ascii="Times New Roman" w:eastAsia="Times New Roman" w:hAnsi="Times New Roman" w:cs="Times New Roman"/>
          <w:b w:val="0"/>
          <w:sz w:val="21"/>
          <w:u w:val="single"/>
        </w:rPr>
        <w:t xml:space="preserve">        </w:t>
      </w:r>
      <w:r>
        <w:rPr>
          <w:sz w:val="21"/>
        </w:rPr>
        <w:t>；液体压强之所以呈现上述特点 ，一方面是因为液体受到重力作用 ；另一方面是因为</w:t>
      </w:r>
      <w:r>
        <w:rPr>
          <w:rFonts w:ascii="Times New Roman" w:eastAsia="Times New Roman" w:hAnsi="Times New Roman" w:cs="Times New Roman"/>
          <w:b w:val="0"/>
          <w:sz w:val="21"/>
          <w:u w:val="single"/>
        </w:rPr>
        <w:t xml:space="preserve">         </w:t>
      </w:r>
      <w:r>
        <w:rPr>
          <w:sz w:val="21"/>
        </w:rPr>
        <w:t>。</w:t>
      </w:r>
    </w:p>
    <w:p w14:paraId="106FC338">
      <w:pPr>
        <w:shd w:val="clear" w:color="auto" w:fill="auto"/>
        <w:spacing w:line="360" w:lineRule="auto"/>
        <w:jc w:val="left"/>
        <w:textAlignment w:val="center"/>
        <w:rPr>
          <w:sz w:val="21"/>
        </w:rPr>
      </w:pPr>
      <w:r>
        <w:rPr>
          <w:sz w:val="21"/>
        </w:rPr>
        <w:t>(3)小岗在小南实验的基础上 ，利用如图乙所示的装置，将底面积为5cm</w:t>
      </w:r>
      <w:r>
        <w:rPr>
          <w:sz w:val="21"/>
          <w:vertAlign w:val="superscript"/>
        </w:rPr>
        <w:t>2</w:t>
      </w:r>
      <w:r>
        <w:rPr>
          <w:sz w:val="21"/>
        </w:rPr>
        <w:t>，一端扎有橡皮膜的玻璃管插入液体中 ，向管中均匀撒入细沙 ，使橡皮膜恢复到没有凹凸的程度 ，根据</w:t>
      </w:r>
      <w:r>
        <w:object>
          <v:shape id="_x0000_i1143" type="#_x0000_t75" alt="eqIde512e223efc50cd873f7d5b0e9896c8e" style="width:36.9pt;height:32.35pt" o:ole="" coordsize="21600,21600" o:preferrelative="t" filled="f" stroked="f">
            <v:stroke joinstyle="miter"/>
            <v:imagedata r:id="rId31" o:title="eqIde512e223efc50cd873f7d5b0e9896c8e"/>
            <o:lock v:ext="edit" aspectratio="t"/>
            <w10:anchorlock/>
          </v:shape>
          <o:OLEObject Type="Embed" ProgID="Equation.DSMT4" ShapeID="_x0000_i1143" DrawAspect="Content" ObjectID="_1468075843" r:id="rId236"/>
        </w:object>
      </w:r>
      <w:r>
        <w:rPr>
          <w:sz w:val="21"/>
        </w:rPr>
        <w:t>计算出了压强的值 ，记录的实验数据如表 2 所示。</w:t>
      </w:r>
    </w:p>
    <w:p w14:paraId="19A88565">
      <w:pPr>
        <w:shd w:val="clear" w:color="auto" w:fill="auto"/>
        <w:spacing w:line="360" w:lineRule="auto"/>
        <w:jc w:val="left"/>
        <w:textAlignment w:val="center"/>
        <w:rPr>
          <w:sz w:val="21"/>
        </w:rPr>
      </w:pPr>
      <w:r>
        <w:rPr>
          <w:sz w:val="21"/>
        </w:rPr>
        <w:t>表 2 :</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908"/>
        <w:gridCol w:w="1495"/>
        <w:gridCol w:w="1169"/>
        <w:gridCol w:w="1167"/>
        <w:gridCol w:w="2375"/>
        <w:gridCol w:w="1211"/>
      </w:tblGrid>
      <w:tr w14:paraId="777A0264">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FE7359">
            <w:pPr>
              <w:shd w:val="clear" w:color="auto" w:fill="auto"/>
              <w:spacing w:line="360" w:lineRule="auto"/>
              <w:jc w:val="center"/>
              <w:textAlignment w:val="center"/>
              <w:rPr>
                <w:sz w:val="21"/>
              </w:rPr>
            </w:pPr>
            <w:r>
              <w:rPr>
                <w:sz w:val="21"/>
              </w:rPr>
              <w:t>实验次数</w:t>
            </w:r>
          </w:p>
        </w:tc>
        <w:tc>
          <w:tcPr>
            <w:tcW w:w="14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F54EF5">
            <w:pPr>
              <w:shd w:val="clear" w:color="auto" w:fill="auto"/>
              <w:spacing w:line="360" w:lineRule="auto"/>
              <w:jc w:val="center"/>
              <w:textAlignment w:val="center"/>
              <w:rPr>
                <w:sz w:val="21"/>
              </w:rPr>
            </w:pPr>
            <w:r>
              <w:rPr>
                <w:sz w:val="21"/>
              </w:rPr>
              <w:t>液体密度g·cm</w:t>
            </w:r>
            <w:r>
              <w:rPr>
                <w:sz w:val="21"/>
                <w:vertAlign w:val="superscript"/>
              </w:rPr>
              <w:t>-3</w:t>
            </w:r>
          </w:p>
        </w:tc>
        <w:tc>
          <w:tcPr>
            <w:tcW w:w="1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BFE289">
            <w:pPr>
              <w:shd w:val="clear" w:color="auto" w:fill="auto"/>
              <w:spacing w:line="360" w:lineRule="auto"/>
              <w:jc w:val="center"/>
              <w:textAlignment w:val="center"/>
              <w:rPr>
                <w:sz w:val="21"/>
              </w:rPr>
            </w:pPr>
            <w:r>
              <w:rPr>
                <w:sz w:val="21"/>
              </w:rPr>
              <w:t>液体深度</w:t>
            </w:r>
            <w:r>
              <w:rPr>
                <w:rFonts w:ascii="Times New Roman" w:eastAsia="Times New Roman" w:hAnsi="Times New Roman" w:cs="Times New Roman"/>
                <w:i/>
                <w:sz w:val="21"/>
              </w:rPr>
              <w:t>h</w:t>
            </w:r>
            <w:r>
              <w:rPr>
                <w:sz w:val="21"/>
              </w:rPr>
              <w:t>/ cm</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515E5E">
            <w:pPr>
              <w:shd w:val="clear" w:color="auto" w:fill="auto"/>
              <w:spacing w:line="360" w:lineRule="auto"/>
              <w:jc w:val="center"/>
              <w:textAlignment w:val="center"/>
              <w:rPr>
                <w:sz w:val="21"/>
              </w:rPr>
            </w:pPr>
            <w:r>
              <w:rPr>
                <w:sz w:val="21"/>
              </w:rPr>
              <w:t>管口面积S/cm</w:t>
            </w:r>
            <w:r>
              <w:rPr>
                <w:sz w:val="21"/>
                <w:vertAlign w:val="superscript"/>
              </w:rPr>
              <w:t>2</w:t>
            </w:r>
            <w:r>
              <w:rPr>
                <w:sz w:val="21"/>
              </w:rPr>
              <w:t xml:space="preserve"> </w:t>
            </w:r>
          </w:p>
        </w:tc>
        <w:tc>
          <w:tcPr>
            <w:tcW w:w="24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09630D">
            <w:pPr>
              <w:shd w:val="clear" w:color="auto" w:fill="auto"/>
              <w:spacing w:line="360" w:lineRule="auto"/>
              <w:jc w:val="center"/>
              <w:textAlignment w:val="center"/>
              <w:rPr>
                <w:sz w:val="21"/>
              </w:rPr>
            </w:pPr>
            <w:r>
              <w:rPr>
                <w:sz w:val="21"/>
              </w:rPr>
              <w:t>管内细沙质量</w:t>
            </w:r>
            <w:r>
              <w:rPr>
                <w:rFonts w:ascii="Times New Roman" w:eastAsia="Times New Roman" w:hAnsi="Times New Roman" w:cs="Times New Roman"/>
                <w:i/>
                <w:sz w:val="21"/>
              </w:rPr>
              <w:t>m</w:t>
            </w:r>
            <w:r>
              <w:rPr>
                <w:sz w:val="21"/>
              </w:rPr>
              <w:t>/g</w:t>
            </w:r>
          </w:p>
        </w:tc>
        <w:tc>
          <w:tcPr>
            <w:tcW w:w="1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02F57C">
            <w:pPr>
              <w:shd w:val="clear" w:color="auto" w:fill="auto"/>
              <w:spacing w:line="360" w:lineRule="auto"/>
              <w:jc w:val="center"/>
              <w:textAlignment w:val="center"/>
              <w:rPr>
                <w:sz w:val="21"/>
              </w:rPr>
            </w:pPr>
            <w:r>
              <w:rPr>
                <w:sz w:val="21"/>
              </w:rPr>
              <w:t>液体压强</w:t>
            </w:r>
            <w:r>
              <w:rPr>
                <w:rFonts w:ascii="Times New Roman" w:eastAsia="Times New Roman" w:hAnsi="Times New Roman" w:cs="Times New Roman"/>
                <w:i/>
                <w:sz w:val="21"/>
              </w:rPr>
              <w:t>p</w:t>
            </w:r>
            <w:r>
              <w:rPr>
                <w:sz w:val="21"/>
              </w:rPr>
              <w:t>/Pa</w:t>
            </w:r>
          </w:p>
        </w:tc>
      </w:tr>
      <w:tr w14:paraId="32B3E32A">
        <w:tblPrEx>
          <w:tblW w:w="8325" w:type="dxa"/>
          <w:tblInd w:w="0" w:type="dxa"/>
          <w:tblCellMar>
            <w:top w:w="120" w:type="dxa"/>
            <w:left w:w="120" w:type="dxa"/>
            <w:bottom w:w="120" w:type="dxa"/>
            <w:right w:w="120" w:type="dxa"/>
          </w:tblCellMar>
        </w:tblPrEx>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E15523">
            <w:pPr>
              <w:shd w:val="clear" w:color="auto" w:fill="auto"/>
              <w:spacing w:line="360" w:lineRule="auto"/>
              <w:jc w:val="center"/>
              <w:textAlignment w:val="center"/>
              <w:rPr>
                <w:sz w:val="21"/>
              </w:rPr>
            </w:pPr>
            <w:r>
              <w:rPr>
                <w:sz w:val="21"/>
              </w:rPr>
              <w:t>1</w:t>
            </w:r>
          </w:p>
        </w:tc>
        <w:tc>
          <w:tcPr>
            <w:tcW w:w="1470"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293D00">
            <w:pPr>
              <w:shd w:val="clear" w:color="auto" w:fill="auto"/>
              <w:spacing w:line="360" w:lineRule="auto"/>
              <w:jc w:val="center"/>
              <w:textAlignment w:val="center"/>
              <w:rPr>
                <w:sz w:val="21"/>
              </w:rPr>
            </w:pPr>
            <w:r>
              <w:rPr>
                <w:sz w:val="21"/>
              </w:rPr>
              <w:t>1.0</w:t>
            </w:r>
          </w:p>
        </w:tc>
        <w:tc>
          <w:tcPr>
            <w:tcW w:w="1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695682">
            <w:pPr>
              <w:shd w:val="clear" w:color="auto" w:fill="auto"/>
              <w:spacing w:line="360" w:lineRule="auto"/>
              <w:jc w:val="center"/>
              <w:textAlignment w:val="center"/>
              <w:rPr>
                <w:sz w:val="21"/>
              </w:rPr>
            </w:pPr>
            <w:r>
              <w:rPr>
                <w:sz w:val="21"/>
              </w:rPr>
              <w:t>5</w:t>
            </w:r>
          </w:p>
        </w:tc>
        <w:tc>
          <w:tcPr>
            <w:tcW w:w="1215"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0FC3BF">
            <w:pPr>
              <w:shd w:val="clear" w:color="auto" w:fill="auto"/>
              <w:spacing w:line="360" w:lineRule="auto"/>
              <w:jc w:val="center"/>
              <w:textAlignment w:val="center"/>
              <w:rPr>
                <w:sz w:val="21"/>
              </w:rPr>
            </w:pPr>
            <w:r>
              <w:rPr>
                <w:sz w:val="21"/>
              </w:rPr>
              <w:t>5</w:t>
            </w:r>
          </w:p>
        </w:tc>
        <w:tc>
          <w:tcPr>
            <w:tcW w:w="24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0F726B">
            <w:pPr>
              <w:shd w:val="clear" w:color="auto" w:fill="auto"/>
              <w:spacing w:line="360" w:lineRule="auto"/>
              <w:jc w:val="center"/>
              <w:textAlignment w:val="center"/>
              <w:rPr>
                <w:sz w:val="21"/>
              </w:rPr>
            </w:pPr>
            <w:r>
              <w:rPr>
                <w:sz w:val="21"/>
              </w:rPr>
              <w:t>25</w:t>
            </w:r>
          </w:p>
        </w:tc>
        <w:tc>
          <w:tcPr>
            <w:tcW w:w="1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91EBDA">
            <w:pPr>
              <w:shd w:val="clear" w:color="auto" w:fill="auto"/>
              <w:spacing w:line="360" w:lineRule="auto"/>
              <w:jc w:val="center"/>
              <w:textAlignment w:val="center"/>
              <w:rPr>
                <w:sz w:val="21"/>
              </w:rPr>
            </w:pPr>
            <w:r>
              <w:rPr>
                <w:sz w:val="21"/>
              </w:rPr>
              <w:t xml:space="preserve"> 5×10</w:t>
            </w:r>
            <w:r>
              <w:rPr>
                <w:sz w:val="21"/>
                <w:vertAlign w:val="superscript"/>
              </w:rPr>
              <w:t>2</w:t>
            </w:r>
          </w:p>
        </w:tc>
      </w:tr>
      <w:tr w14:paraId="57F976B8">
        <w:tblPrEx>
          <w:tblW w:w="8325" w:type="dxa"/>
          <w:tblInd w:w="0" w:type="dxa"/>
          <w:tblCellMar>
            <w:top w:w="120" w:type="dxa"/>
            <w:left w:w="120" w:type="dxa"/>
            <w:bottom w:w="120" w:type="dxa"/>
            <w:right w:w="120" w:type="dxa"/>
          </w:tblCellMar>
        </w:tblPrEx>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4783E4">
            <w:pPr>
              <w:shd w:val="clear" w:color="auto" w:fill="auto"/>
              <w:spacing w:line="360" w:lineRule="auto"/>
              <w:jc w:val="center"/>
              <w:textAlignment w:val="center"/>
              <w:rPr>
                <w:sz w:val="21"/>
              </w:rPr>
            </w:pPr>
            <w:r>
              <w:rPr>
                <w:sz w:val="21"/>
              </w:rPr>
              <w:t>2</w:t>
            </w:r>
          </w:p>
        </w:tc>
        <w:tc>
          <w:tcPr>
            <w:vMerge/>
            <w:tcBorders>
              <w:top w:val="single" w:sz="6" w:space="0" w:color="000000"/>
              <w:left w:val="single" w:sz="6" w:space="0" w:color="000000"/>
              <w:bottom w:val="single" w:sz="6" w:space="0" w:color="000000"/>
              <w:right w:val="single" w:sz="6" w:space="0" w:color="000000"/>
            </w:tcBorders>
          </w:tcPr>
          <w:p w14:paraId="594571D4">
            <w:pPr>
              <w:shd w:val="clear" w:color="auto" w:fill="auto"/>
              <w:spacing w:line="360" w:lineRule="auto"/>
              <w:jc w:val="left"/>
              <w:textAlignment w:val="center"/>
              <w:rPr>
                <w:sz w:val="21"/>
              </w:rPr>
            </w:pP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D491DB">
            <w:pPr>
              <w:shd w:val="clear" w:color="auto" w:fill="auto"/>
              <w:spacing w:line="360" w:lineRule="auto"/>
              <w:jc w:val="center"/>
              <w:textAlignment w:val="center"/>
              <w:rPr>
                <w:sz w:val="21"/>
              </w:rPr>
            </w:pPr>
            <w:r>
              <w:rPr>
                <w:sz w:val="21"/>
              </w:rPr>
              <w:t>8</w:t>
            </w:r>
          </w:p>
        </w:tc>
        <w:tc>
          <w:tcPr>
            <w:vMerge/>
            <w:tcBorders>
              <w:top w:val="single" w:sz="6" w:space="0" w:color="000000"/>
              <w:left w:val="single" w:sz="6" w:space="0" w:color="000000"/>
              <w:bottom w:val="single" w:sz="6" w:space="0" w:color="000000"/>
              <w:right w:val="single" w:sz="6" w:space="0" w:color="000000"/>
            </w:tcBorders>
          </w:tcPr>
          <w:p w14:paraId="23F344DC">
            <w:pPr>
              <w:shd w:val="clear" w:color="auto" w:fill="auto"/>
              <w:spacing w:line="360" w:lineRule="auto"/>
              <w:jc w:val="left"/>
              <w:textAlignment w:val="center"/>
              <w:rPr>
                <w:sz w:val="21"/>
              </w:rPr>
            </w:pPr>
          </w:p>
        </w:tc>
        <w:tc>
          <w:tcPr>
            <w:tcW w:w="25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020A2D">
            <w:pPr>
              <w:shd w:val="clear" w:color="auto" w:fill="auto"/>
              <w:spacing w:line="360" w:lineRule="auto"/>
              <w:jc w:val="center"/>
              <w:textAlignment w:val="center"/>
              <w:rPr>
                <w:sz w:val="21"/>
              </w:rPr>
            </w:pPr>
            <w:r>
              <w:rPr>
                <w:sz w:val="21"/>
              </w:rPr>
              <w:t>40</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A932D0">
            <w:pPr>
              <w:shd w:val="clear" w:color="auto" w:fill="auto"/>
              <w:spacing w:line="360" w:lineRule="auto"/>
              <w:jc w:val="center"/>
              <w:textAlignment w:val="center"/>
              <w:rPr>
                <w:sz w:val="21"/>
              </w:rPr>
            </w:pPr>
            <w:r>
              <w:rPr>
                <w:sz w:val="21"/>
              </w:rPr>
              <w:t xml:space="preserve"> 8×10</w:t>
            </w:r>
            <w:r>
              <w:rPr>
                <w:sz w:val="21"/>
                <w:vertAlign w:val="superscript"/>
              </w:rPr>
              <w:t>2</w:t>
            </w:r>
          </w:p>
        </w:tc>
      </w:tr>
      <w:tr w14:paraId="7EBD8F23">
        <w:tblPrEx>
          <w:tblW w:w="8325" w:type="dxa"/>
          <w:tblInd w:w="0" w:type="dxa"/>
          <w:tblCellMar>
            <w:top w:w="120" w:type="dxa"/>
            <w:left w:w="120" w:type="dxa"/>
            <w:bottom w:w="120" w:type="dxa"/>
            <w:right w:w="120" w:type="dxa"/>
          </w:tblCellMar>
        </w:tblPrEx>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39C1E3">
            <w:pPr>
              <w:shd w:val="clear" w:color="auto" w:fill="auto"/>
              <w:spacing w:line="360" w:lineRule="auto"/>
              <w:jc w:val="center"/>
              <w:textAlignment w:val="center"/>
              <w:rPr>
                <w:sz w:val="21"/>
              </w:rPr>
            </w:pPr>
            <w:r>
              <w:rPr>
                <w:sz w:val="21"/>
              </w:rPr>
              <w:t>3</w:t>
            </w:r>
          </w:p>
        </w:tc>
        <w:tc>
          <w:tcPr>
            <w:vMerge/>
            <w:tcBorders>
              <w:top w:val="single" w:sz="6" w:space="0" w:color="000000"/>
              <w:left w:val="single" w:sz="6" w:space="0" w:color="000000"/>
              <w:bottom w:val="single" w:sz="6" w:space="0" w:color="000000"/>
              <w:right w:val="single" w:sz="6" w:space="0" w:color="000000"/>
            </w:tcBorders>
          </w:tcPr>
          <w:p w14:paraId="3C13A22B">
            <w:pPr>
              <w:shd w:val="clear" w:color="auto" w:fill="auto"/>
              <w:spacing w:line="360" w:lineRule="auto"/>
              <w:jc w:val="left"/>
              <w:textAlignment w:val="center"/>
              <w:rPr>
                <w:sz w:val="21"/>
              </w:rPr>
            </w:pP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43F2D4">
            <w:pPr>
              <w:shd w:val="clear" w:color="auto" w:fill="auto"/>
              <w:spacing w:line="360" w:lineRule="auto"/>
              <w:jc w:val="center"/>
              <w:textAlignment w:val="center"/>
              <w:rPr>
                <w:sz w:val="21"/>
              </w:rPr>
            </w:pPr>
            <w:r>
              <w:rPr>
                <w:sz w:val="21"/>
              </w:rPr>
              <w:t>10</w:t>
            </w:r>
          </w:p>
        </w:tc>
        <w:tc>
          <w:tcPr>
            <w:vMerge/>
            <w:tcBorders>
              <w:top w:val="single" w:sz="6" w:space="0" w:color="000000"/>
              <w:left w:val="single" w:sz="6" w:space="0" w:color="000000"/>
              <w:bottom w:val="single" w:sz="6" w:space="0" w:color="000000"/>
              <w:right w:val="single" w:sz="6" w:space="0" w:color="000000"/>
            </w:tcBorders>
          </w:tcPr>
          <w:p w14:paraId="49C76890">
            <w:pPr>
              <w:shd w:val="clear" w:color="auto" w:fill="auto"/>
              <w:spacing w:line="360" w:lineRule="auto"/>
              <w:jc w:val="left"/>
              <w:textAlignment w:val="center"/>
              <w:rPr>
                <w:sz w:val="21"/>
              </w:rPr>
            </w:pPr>
          </w:p>
        </w:tc>
        <w:tc>
          <w:tcPr>
            <w:tcW w:w="25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B9E771">
            <w:pPr>
              <w:shd w:val="clear" w:color="auto" w:fill="auto"/>
              <w:spacing w:line="360" w:lineRule="auto"/>
              <w:jc w:val="center"/>
              <w:textAlignment w:val="center"/>
              <w:rPr>
                <w:sz w:val="21"/>
              </w:rPr>
            </w:pPr>
            <w:r>
              <w:rPr>
                <w:sz w:val="21"/>
              </w:rPr>
              <w:t>50</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3BB05E">
            <w:pPr>
              <w:shd w:val="clear" w:color="auto" w:fill="auto"/>
              <w:spacing w:line="360" w:lineRule="auto"/>
              <w:jc w:val="center"/>
              <w:textAlignment w:val="center"/>
              <w:rPr>
                <w:sz w:val="21"/>
              </w:rPr>
            </w:pPr>
            <w:r>
              <w:rPr>
                <w:sz w:val="21"/>
              </w:rPr>
              <w:t xml:space="preserve"> 1.0×10</w:t>
            </w:r>
            <w:r>
              <w:rPr>
                <w:sz w:val="21"/>
                <w:vertAlign w:val="superscript"/>
              </w:rPr>
              <w:t>3</w:t>
            </w:r>
          </w:p>
        </w:tc>
      </w:tr>
      <w:tr w14:paraId="3072698F">
        <w:tblPrEx>
          <w:tblW w:w="8325" w:type="dxa"/>
          <w:tblInd w:w="0" w:type="dxa"/>
          <w:tblCellMar>
            <w:top w:w="120" w:type="dxa"/>
            <w:left w:w="120" w:type="dxa"/>
            <w:bottom w:w="120" w:type="dxa"/>
            <w:right w:w="120" w:type="dxa"/>
          </w:tblCellMar>
        </w:tblPrEx>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B85FA6">
            <w:pPr>
              <w:shd w:val="clear" w:color="auto" w:fill="auto"/>
              <w:spacing w:line="360" w:lineRule="auto"/>
              <w:jc w:val="center"/>
              <w:textAlignment w:val="center"/>
              <w:rPr>
                <w:sz w:val="21"/>
              </w:rPr>
            </w:pPr>
            <w:r>
              <w:rPr>
                <w:sz w:val="21"/>
              </w:rPr>
              <w:t>4</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EFAF48">
            <w:pPr>
              <w:shd w:val="clear" w:color="auto" w:fill="auto"/>
              <w:spacing w:line="360" w:lineRule="auto"/>
              <w:jc w:val="center"/>
              <w:textAlignment w:val="center"/>
              <w:rPr>
                <w:sz w:val="21"/>
              </w:rPr>
            </w:pPr>
            <w:r>
              <w:rPr>
                <w:sz w:val="21"/>
              </w:rPr>
              <w:t>0.8</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EDBC09">
            <w:pPr>
              <w:shd w:val="clear" w:color="auto" w:fill="auto"/>
              <w:spacing w:line="360" w:lineRule="auto"/>
              <w:jc w:val="center"/>
              <w:textAlignment w:val="center"/>
              <w:rPr>
                <w:sz w:val="21"/>
              </w:rPr>
            </w:pPr>
            <w:r>
              <w:rPr>
                <w:sz w:val="21"/>
              </w:rPr>
              <w:t>5</w:t>
            </w:r>
          </w:p>
        </w:tc>
        <w:tc>
          <w:tcPr>
            <w:vMerge/>
            <w:tcBorders>
              <w:top w:val="single" w:sz="6" w:space="0" w:color="000000"/>
              <w:left w:val="single" w:sz="6" w:space="0" w:color="000000"/>
              <w:bottom w:val="single" w:sz="6" w:space="0" w:color="000000"/>
              <w:right w:val="single" w:sz="6" w:space="0" w:color="000000"/>
            </w:tcBorders>
          </w:tcPr>
          <w:p w14:paraId="5CEBFA93">
            <w:pPr>
              <w:shd w:val="clear" w:color="auto" w:fill="auto"/>
              <w:spacing w:line="360" w:lineRule="auto"/>
              <w:jc w:val="left"/>
              <w:textAlignment w:val="center"/>
              <w:rPr>
                <w:sz w:val="21"/>
              </w:rPr>
            </w:pPr>
          </w:p>
        </w:tc>
        <w:tc>
          <w:tcPr>
            <w:tcW w:w="25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7D0CA9">
            <w:pPr>
              <w:shd w:val="clear" w:color="auto" w:fill="auto"/>
              <w:spacing w:line="360" w:lineRule="auto"/>
              <w:jc w:val="center"/>
              <w:textAlignment w:val="center"/>
              <w:rPr>
                <w:sz w:val="21"/>
              </w:rPr>
            </w:pPr>
            <w:r>
              <w:rPr>
                <w:sz w:val="21"/>
              </w:rPr>
              <w:t>20</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842E78">
            <w:pPr>
              <w:shd w:val="clear" w:color="auto" w:fill="auto"/>
              <w:spacing w:line="360" w:lineRule="auto"/>
              <w:jc w:val="center"/>
              <w:textAlignment w:val="center"/>
              <w:rPr>
                <w:sz w:val="21"/>
              </w:rPr>
            </w:pPr>
            <w:r>
              <w:rPr>
                <w:sz w:val="21"/>
              </w:rPr>
              <w:t xml:space="preserve"> 4×10</w:t>
            </w:r>
            <w:r>
              <w:rPr>
                <w:sz w:val="21"/>
                <w:vertAlign w:val="superscript"/>
              </w:rPr>
              <w:t>2</w:t>
            </w:r>
          </w:p>
        </w:tc>
      </w:tr>
      <w:tr w14:paraId="28E843C0">
        <w:tblPrEx>
          <w:tblW w:w="8325" w:type="dxa"/>
          <w:tblInd w:w="0" w:type="dxa"/>
          <w:tblCellMar>
            <w:top w:w="120" w:type="dxa"/>
            <w:left w:w="120" w:type="dxa"/>
            <w:bottom w:w="120" w:type="dxa"/>
            <w:right w:w="120" w:type="dxa"/>
          </w:tblCellMar>
        </w:tblPrEx>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30A904">
            <w:pPr>
              <w:shd w:val="clear" w:color="auto" w:fill="auto"/>
              <w:spacing w:line="360" w:lineRule="auto"/>
              <w:jc w:val="center"/>
              <w:textAlignment w:val="center"/>
              <w:rPr>
                <w:sz w:val="21"/>
              </w:rPr>
            </w:pPr>
            <w:r>
              <w:rPr>
                <w:sz w:val="21"/>
              </w:rPr>
              <w:t>5</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AB1287">
            <w:pPr>
              <w:shd w:val="clear" w:color="auto" w:fill="auto"/>
              <w:spacing w:line="360" w:lineRule="auto"/>
              <w:jc w:val="center"/>
              <w:textAlignment w:val="center"/>
              <w:rPr>
                <w:sz w:val="21"/>
              </w:rPr>
            </w:pPr>
            <w:r>
              <w:rPr>
                <w:sz w:val="21"/>
              </w:rPr>
              <w:t>1.2</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DF103E">
            <w:pPr>
              <w:shd w:val="clear" w:color="auto" w:fill="auto"/>
              <w:spacing w:line="360" w:lineRule="auto"/>
              <w:jc w:val="center"/>
              <w:textAlignment w:val="center"/>
              <w:rPr>
                <w:sz w:val="21"/>
              </w:rPr>
            </w:pPr>
            <w:r>
              <w:rPr>
                <w:sz w:val="21"/>
              </w:rPr>
              <w:t>10</w:t>
            </w:r>
          </w:p>
        </w:tc>
        <w:tc>
          <w:tcPr>
            <w:vMerge/>
            <w:tcBorders>
              <w:top w:val="single" w:sz="6" w:space="0" w:color="000000"/>
              <w:left w:val="single" w:sz="6" w:space="0" w:color="000000"/>
              <w:bottom w:val="single" w:sz="6" w:space="0" w:color="000000"/>
              <w:right w:val="single" w:sz="6" w:space="0" w:color="000000"/>
            </w:tcBorders>
          </w:tcPr>
          <w:p w14:paraId="1FB20E9F">
            <w:pPr>
              <w:shd w:val="clear" w:color="auto" w:fill="auto"/>
              <w:spacing w:line="360" w:lineRule="auto"/>
              <w:jc w:val="left"/>
              <w:textAlignment w:val="center"/>
              <w:rPr>
                <w:sz w:val="21"/>
              </w:rPr>
            </w:pPr>
          </w:p>
        </w:tc>
        <w:tc>
          <w:tcPr>
            <w:tcW w:w="25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7D936C">
            <w:pPr>
              <w:shd w:val="clear" w:color="auto" w:fill="auto"/>
              <w:spacing w:line="360" w:lineRule="auto"/>
              <w:jc w:val="center"/>
              <w:textAlignment w:val="center"/>
              <w:rPr>
                <w:sz w:val="21"/>
              </w:rPr>
            </w:pPr>
            <w:r>
              <w:rPr>
                <w:sz w:val="21"/>
              </w:rPr>
              <w:t>60</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562476">
            <w:pPr>
              <w:shd w:val="clear" w:color="auto" w:fill="auto"/>
              <w:spacing w:line="360" w:lineRule="auto"/>
              <w:jc w:val="center"/>
              <w:textAlignment w:val="center"/>
              <w:rPr>
                <w:sz w:val="21"/>
              </w:rPr>
            </w:pPr>
            <w:r>
              <w:rPr>
                <w:sz w:val="21"/>
              </w:rPr>
              <w:t xml:space="preserve"> 1.2×10</w:t>
            </w:r>
            <w:r>
              <w:rPr>
                <w:sz w:val="21"/>
                <w:vertAlign w:val="superscript"/>
              </w:rPr>
              <w:t>3</w:t>
            </w:r>
          </w:p>
        </w:tc>
      </w:tr>
    </w:tbl>
    <w:p w14:paraId="335D2BFD">
      <w:pPr>
        <w:shd w:val="clear" w:color="auto" w:fill="auto"/>
        <w:spacing w:line="360" w:lineRule="auto"/>
        <w:jc w:val="left"/>
        <w:textAlignment w:val="center"/>
        <w:rPr>
          <w:sz w:val="21"/>
        </w:rPr>
      </w:pPr>
      <w:r>
        <w:rPr>
          <w:sz w:val="21"/>
        </w:rPr>
        <w:t>小岗分析表中的数据得到了“液体压强大小与液体密度的定量关系”。请将处理数据过程补充完整：</w:t>
      </w:r>
    </w:p>
    <w:p w14:paraId="78D00406">
      <w:pPr>
        <w:shd w:val="clear" w:color="auto" w:fill="auto"/>
        <w:spacing w:line="360" w:lineRule="auto"/>
        <w:jc w:val="left"/>
        <w:textAlignment w:val="center"/>
        <w:rPr>
          <w:sz w:val="21"/>
        </w:rPr>
      </w:pPr>
      <w:r>
        <w:rPr>
          <w:sz w:val="21"/>
        </w:rPr>
        <w:t>①由1、2、3次数据可知：当</w:t>
      </w:r>
      <w:r>
        <w:object>
          <v:shape id="_x0000_i1144" type="#_x0000_t75" alt="eqIdd5cfca01dde27c2eca56dd348ebc3b9d" style="width:105.6pt;height:16.5pt" o:ole="" coordsize="21600,21600" o:preferrelative="t" filled="f" stroked="f">
            <v:stroke joinstyle="miter"/>
            <v:imagedata r:id="rId237" o:title="eqIdd5cfca01dde27c2eca56dd348ebc3b9d"/>
            <o:lock v:ext="edit" aspectratio="t"/>
            <w10:anchorlock/>
          </v:shape>
          <o:OLEObject Type="Embed" ProgID="Equation.DSMT4" ShapeID="_x0000_i1144" DrawAspect="Content" ObjectID="_1468075844" r:id="rId238"/>
        </w:object>
      </w:r>
      <w:r>
        <w:rPr>
          <w:sz w:val="21"/>
        </w:rPr>
        <w:t>时，</w:t>
      </w:r>
      <w:r>
        <w:object>
          <v:shape id="_x0000_i1145" type="#_x0000_t75" alt="eqId22ff799fdeae7f2d79067f9ac947c89c" style="width:68.6pt;height:29.65pt" o:ole="" coordsize="21600,21600" o:preferrelative="t" filled="f" stroked="f">
            <v:stroke joinstyle="miter"/>
            <v:imagedata r:id="rId239" o:title="eqId22ff799fdeae7f2d79067f9ac947c89c"/>
            <o:lock v:ext="edit" aspectratio="t"/>
            <w10:anchorlock/>
          </v:shape>
          <o:OLEObject Type="Embed" ProgID="Equation.DSMT4" ShapeID="_x0000_i1145" DrawAspect="Content" ObjectID="_1468075845" r:id="rId240"/>
        </w:object>
      </w:r>
      <w:r>
        <w:rPr>
          <w:rFonts w:ascii="Times New Roman" w:eastAsia="Times New Roman" w:hAnsi="Times New Roman" w:cs="Times New Roman"/>
          <w:b w:val="0"/>
          <w:sz w:val="21"/>
          <w:u w:val="single"/>
        </w:rPr>
        <w:t xml:space="preserve">       </w:t>
      </w:r>
      <w:r>
        <w:rPr>
          <w:sz w:val="21"/>
        </w:rPr>
        <w:t>Pa/m；</w:t>
      </w:r>
    </w:p>
    <w:p w14:paraId="2B90B89A">
      <w:pPr>
        <w:shd w:val="clear" w:color="auto" w:fill="auto"/>
        <w:spacing w:line="360" w:lineRule="auto"/>
        <w:jc w:val="left"/>
        <w:textAlignment w:val="center"/>
        <w:rPr>
          <w:sz w:val="21"/>
        </w:rPr>
      </w:pPr>
      <w:r>
        <w:rPr>
          <w:sz w:val="21"/>
        </w:rPr>
        <w:t>由此可得结论1：液体密度相同时，液体的压强大小与深度成正比；</w:t>
      </w:r>
    </w:p>
    <w:p w14:paraId="041A5711">
      <w:pPr>
        <w:shd w:val="clear" w:color="auto" w:fill="auto"/>
        <w:spacing w:line="360" w:lineRule="auto"/>
        <w:jc w:val="left"/>
        <w:textAlignment w:val="center"/>
        <w:rPr>
          <w:sz w:val="21"/>
        </w:rPr>
      </w:pPr>
      <w:r>
        <w:rPr>
          <w:sz w:val="21"/>
        </w:rPr>
        <w:t>②由①得到的结论可得：若第5次液体的深度为5cm，则第5次的液体压强：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5</w:t>
      </w:r>
      <w:r>
        <w:rPr>
          <w:sz w:val="21"/>
        </w:rPr>
        <w:t>=</w:t>
      </w:r>
      <w:r>
        <w:rPr>
          <w:rFonts w:ascii="Times New Roman" w:eastAsia="Times New Roman" w:hAnsi="Times New Roman" w:cs="Times New Roman"/>
          <w:b w:val="0"/>
          <w:sz w:val="21"/>
          <w:u w:val="single"/>
        </w:rPr>
        <w:t xml:space="preserve">      </w:t>
      </w:r>
      <w:r>
        <w:rPr>
          <w:sz w:val="21"/>
        </w:rPr>
        <w:t>Pa；</w:t>
      </w:r>
    </w:p>
    <w:p w14:paraId="69BBF573">
      <w:pPr>
        <w:shd w:val="clear" w:color="auto" w:fill="auto"/>
        <w:spacing w:line="360" w:lineRule="auto"/>
        <w:jc w:val="left"/>
        <w:textAlignment w:val="center"/>
        <w:rPr>
          <w:sz w:val="21"/>
        </w:rPr>
      </w:pPr>
      <w:r>
        <w:rPr>
          <w:sz w:val="21"/>
        </w:rPr>
        <w:t>③由第1、第4次实验数据及②中的数据可知：</w:t>
      </w:r>
      <w:r>
        <w:rPr>
          <w:rFonts w:ascii="Times New Roman" w:eastAsia="Times New Roman" w:hAnsi="Times New Roman" w:cs="Times New Roman"/>
          <w:b w:val="0"/>
          <w:sz w:val="21"/>
          <w:u w:val="single"/>
        </w:rPr>
        <w:t xml:space="preserve">         </w:t>
      </w:r>
      <w:r>
        <w:rPr>
          <w:sz w:val="21"/>
        </w:rPr>
        <w:t>；</w:t>
      </w:r>
    </w:p>
    <w:p w14:paraId="7569FCAF">
      <w:pPr>
        <w:shd w:val="clear" w:color="auto" w:fill="auto"/>
        <w:spacing w:line="360" w:lineRule="auto"/>
        <w:jc w:val="left"/>
        <w:textAlignment w:val="center"/>
        <w:rPr>
          <w:sz w:val="21"/>
        </w:rPr>
      </w:pPr>
      <w:r>
        <w:rPr>
          <w:sz w:val="21"/>
        </w:rPr>
        <w:t>由此得到“液体压强跟液体密度的定量关系”是：</w:t>
      </w:r>
      <w:r>
        <w:rPr>
          <w:rFonts w:ascii="Times New Roman" w:eastAsia="Times New Roman" w:hAnsi="Times New Roman" w:cs="Times New Roman"/>
          <w:b w:val="0"/>
          <w:sz w:val="21"/>
          <w:u w:val="single"/>
        </w:rPr>
        <w:t xml:space="preserve">          </w:t>
      </w:r>
      <w:r>
        <w:rPr>
          <w:sz w:val="21"/>
        </w:rPr>
        <w:t>。</w:t>
      </w:r>
    </w:p>
    <w:p w14:paraId="52BE4566">
      <w:pPr>
        <w:shd w:val="clear" w:color="auto" w:fill="auto"/>
        <w:spacing w:line="360" w:lineRule="auto"/>
        <w:jc w:val="left"/>
        <w:textAlignment w:val="center"/>
        <w:rPr>
          <w:sz w:val="21"/>
        </w:rPr>
      </w:pPr>
      <w:r>
        <w:rPr>
          <w:sz w:val="21"/>
        </w:rPr>
        <w:t>【答案】(1)高度差</w:t>
      </w:r>
    </w:p>
    <w:p w14:paraId="24D6AFA1">
      <w:pPr>
        <w:shd w:val="clear" w:color="auto" w:fill="auto"/>
        <w:spacing w:line="360" w:lineRule="auto"/>
        <w:jc w:val="left"/>
        <w:textAlignment w:val="center"/>
        <w:rPr>
          <w:sz w:val="21"/>
        </w:rPr>
      </w:pPr>
      <w:r>
        <w:rPr>
          <w:sz w:val="21"/>
        </w:rPr>
        <w:t>(2)     向各个方向压强相等     同一液体，深度越深，压强越大     液体具有流动性</w:t>
      </w:r>
    </w:p>
    <w:p w14:paraId="37928C9D">
      <w:pPr>
        <w:shd w:val="clear" w:color="auto" w:fill="auto"/>
        <w:spacing w:line="360" w:lineRule="auto"/>
        <w:jc w:val="left"/>
        <w:textAlignment w:val="center"/>
        <w:rPr>
          <w:sz w:val="21"/>
        </w:rPr>
      </w:pPr>
      <w:r>
        <w:rPr>
          <w:sz w:val="21"/>
        </w:rPr>
        <w:t xml:space="preserve">(3)     </w:t>
      </w:r>
      <w:r>
        <w:object>
          <v:shape id="_x0000_i1146" type="#_x0000_t75" alt="eqIda2934575fc09e83398f8bc727c579ce7" style="width:36.05pt;height:13.75pt" o:ole="" coordsize="21600,21600" o:preferrelative="t" filled="f" stroked="f">
            <v:stroke joinstyle="miter"/>
            <v:imagedata r:id="rId241" o:title="eqIda2934575fc09e83398f8bc727c579ce7"/>
            <o:lock v:ext="edit" aspectratio="t"/>
            <w10:anchorlock/>
          </v:shape>
          <o:OLEObject Type="Embed" ProgID="Equation.DSMT4" ShapeID="_x0000_i1146" DrawAspect="Content" ObjectID="_1468075846" r:id="rId242"/>
        </w:object>
      </w:r>
      <w:r>
        <w:rPr>
          <w:sz w:val="21"/>
        </w:rPr>
        <w:t xml:space="preserve">     600     当</w:t>
      </w:r>
      <w:r>
        <w:rPr>
          <w:rFonts w:ascii="Times New Roman" w:eastAsia="Times New Roman" w:hAnsi="Times New Roman" w:cs="Times New Roman"/>
          <w:i/>
          <w:sz w:val="21"/>
        </w:rPr>
        <w:t>h</w:t>
      </w:r>
      <w:r>
        <w:rPr>
          <w:sz w:val="21"/>
        </w:rPr>
        <w:t>₁=</w:t>
      </w:r>
      <w:r>
        <w:rPr>
          <w:rFonts w:ascii="Times New Roman" w:eastAsia="Times New Roman" w:hAnsi="Times New Roman" w:cs="Times New Roman"/>
          <w:i/>
          <w:sz w:val="21"/>
        </w:rPr>
        <w:t>h</w:t>
      </w:r>
      <w:r>
        <w:rPr>
          <w:sz w:val="21"/>
        </w:rPr>
        <w:t>₄=</w:t>
      </w:r>
      <w:r>
        <w:rPr>
          <w:rFonts w:ascii="Times New Roman" w:eastAsia="Times New Roman" w:hAnsi="Times New Roman" w:cs="Times New Roman"/>
          <w:i/>
          <w:sz w:val="21"/>
        </w:rPr>
        <w:t>h</w:t>
      </w:r>
      <w:r>
        <w:rPr>
          <w:rFonts w:ascii="MS Mincho" w:eastAsia="MS Mincho" w:hAnsi="MS Mincho" w:cs="MS Mincho"/>
          <w:sz w:val="21"/>
        </w:rPr>
        <w:t>₅</w:t>
      </w:r>
      <w:r>
        <w:rPr>
          <w:sz w:val="21"/>
        </w:rPr>
        <w:t xml:space="preserve">=5cm 时， </w:t>
      </w:r>
      <w:r>
        <w:object>
          <v:shape id="_x0000_i1147" type="#_x0000_t75" alt="eqId28dc47b0094ec8ba92e2b5053cb08de7" style="width:138.15pt;height:29.75pt" o:ole="" coordsize="21600,21600" o:preferrelative="t" filled="f" stroked="f">
            <v:stroke joinstyle="miter"/>
            <v:imagedata r:id="rId243" o:title="eqId28dc47b0094ec8ba92e2b5053cb08de7"/>
            <o:lock v:ext="edit" aspectratio="t"/>
            <w10:anchorlock/>
          </v:shape>
          <o:OLEObject Type="Embed" ProgID="Equation.DSMT4" ShapeID="_x0000_i1147" DrawAspect="Content" ObjectID="_1468075847" r:id="rId244"/>
        </w:object>
      </w:r>
      <w:r>
        <w:rPr>
          <w:sz w:val="21"/>
        </w:rPr>
        <w:t xml:space="preserve">     液体深度相同时，液体的压强大小与液体的密度成正比</w:t>
      </w:r>
    </w:p>
    <w:p w14:paraId="366A2330">
      <w:pPr>
        <w:shd w:val="clear" w:color="auto" w:fill="auto"/>
        <w:spacing w:line="360" w:lineRule="auto"/>
        <w:jc w:val="left"/>
        <w:textAlignment w:val="center"/>
        <w:rPr>
          <w:sz w:val="21"/>
        </w:rPr>
      </w:pPr>
      <w:r>
        <w:rPr>
          <w:sz w:val="21"/>
        </w:rPr>
        <w:t>【详解】（1）实验中运用了转换法，通过观察U形管两端液面的高度差来表示压强的大小。</w:t>
      </w:r>
    </w:p>
    <w:p w14:paraId="722A9F3B">
      <w:pPr>
        <w:shd w:val="clear" w:color="auto" w:fill="auto"/>
        <w:spacing w:line="360" w:lineRule="auto"/>
        <w:jc w:val="left"/>
        <w:textAlignment w:val="center"/>
        <w:rPr>
          <w:sz w:val="21"/>
        </w:rPr>
      </w:pPr>
      <w:r>
        <w:rPr>
          <w:sz w:val="21"/>
        </w:rPr>
        <w:t>（2）[1]表中 1、2、3次的数据可知，将压强计的探头放入水中5cm深处，使橡皮膜朝向不同的方向，U形管两边液面高度差不变，则说明压强大小相等，因此可得结论为在同一液体的同一深度处，液体内部向各个方向压强相等。</w:t>
      </w:r>
    </w:p>
    <w:p w14:paraId="60688B46">
      <w:pPr>
        <w:shd w:val="clear" w:color="auto" w:fill="auto"/>
        <w:spacing w:line="360" w:lineRule="auto"/>
        <w:jc w:val="left"/>
        <w:textAlignment w:val="center"/>
        <w:rPr>
          <w:sz w:val="21"/>
        </w:rPr>
      </w:pPr>
      <w:r>
        <w:rPr>
          <w:sz w:val="21"/>
        </w:rPr>
        <w:t>[2]表中3、4、5次的数据可知，将压强计的探头放入水中不同的深度，U形管两边液面高度差不同，且深度越深，U形管两边液面高度差越大，则压强越大，因此得到的结论为同一液体，深度越深，压强越大。</w:t>
      </w:r>
    </w:p>
    <w:p w14:paraId="575A0872">
      <w:pPr>
        <w:shd w:val="clear" w:color="auto" w:fill="auto"/>
        <w:spacing w:line="360" w:lineRule="auto"/>
        <w:jc w:val="left"/>
        <w:textAlignment w:val="center"/>
        <w:rPr>
          <w:sz w:val="21"/>
        </w:rPr>
      </w:pPr>
      <w:r>
        <w:rPr>
          <w:sz w:val="21"/>
        </w:rPr>
        <w:t>[3]同一液体，深度越深，压强越大，除了液体受重力作用外，另一个原因是液体具有流动性，导致上方液体的重量会层层传递并叠加到下方，使深度越大的位置承受的液柱压力越强。</w:t>
      </w:r>
    </w:p>
    <w:p w14:paraId="1DB91258">
      <w:pPr>
        <w:shd w:val="clear" w:color="auto" w:fill="auto"/>
        <w:spacing w:line="360" w:lineRule="auto"/>
        <w:jc w:val="left"/>
        <w:textAlignment w:val="center"/>
        <w:rPr>
          <w:sz w:val="21"/>
        </w:rPr>
      </w:pPr>
      <w:r>
        <w:rPr>
          <w:sz w:val="21"/>
        </w:rPr>
        <w:t>（3）[1]由1、2、3次数据可知，当液体密度相同时，</w:t>
      </w:r>
      <w:r>
        <w:object>
          <v:shape id="_x0000_i1148" type="#_x0000_t75" alt="eqIdbac03ea165918309ad708ce2c7c6e3d9" style="width:130.2pt;height:31.7pt" o:ole="" coordsize="21600,21600" o:preferrelative="t" filled="f" stroked="f">
            <v:stroke joinstyle="miter"/>
            <v:imagedata r:id="rId245" o:title="eqIdbac03ea165918309ad708ce2c7c6e3d9"/>
            <o:lock v:ext="edit" aspectratio="t"/>
            <w10:anchorlock/>
          </v:shape>
          <o:OLEObject Type="Embed" ProgID="Equation.DSMT4" ShapeID="_x0000_i1148" DrawAspect="Content" ObjectID="_1468075848" r:id="rId246"/>
        </w:object>
      </w:r>
    </w:p>
    <w:p w14:paraId="127CC363">
      <w:pPr>
        <w:shd w:val="clear" w:color="auto" w:fill="auto"/>
        <w:spacing w:line="360" w:lineRule="auto"/>
        <w:jc w:val="left"/>
        <w:textAlignment w:val="center"/>
        <w:rPr>
          <w:sz w:val="21"/>
        </w:rPr>
      </w:pPr>
      <w:r>
        <w:object>
          <v:shape id="_x0000_i1149" type="#_x0000_t75" alt="eqId2ca5b78d5bc8be503152095ff0ae7f6d" style="width:131.1pt;height:31.6pt" o:ole="" coordsize="21600,21600" o:preferrelative="t" filled="f" stroked="f">
            <v:stroke joinstyle="miter"/>
            <v:imagedata r:id="rId247" o:title="eqId2ca5b78d5bc8be503152095ff0ae7f6d"/>
            <o:lock v:ext="edit" aspectratio="t"/>
            <w10:anchorlock/>
          </v:shape>
          <o:OLEObject Type="Embed" ProgID="Equation.DSMT4" ShapeID="_x0000_i1149" DrawAspect="Content" ObjectID="_1468075849" r:id="rId248"/>
        </w:object>
      </w:r>
    </w:p>
    <w:p w14:paraId="42884839">
      <w:pPr>
        <w:shd w:val="clear" w:color="auto" w:fill="auto"/>
        <w:spacing w:line="360" w:lineRule="auto"/>
        <w:jc w:val="left"/>
        <w:textAlignment w:val="center"/>
        <w:rPr>
          <w:sz w:val="21"/>
        </w:rPr>
      </w:pPr>
      <w:r>
        <w:object>
          <v:shape id="_x0000_i1150" type="#_x0000_t75" alt="eqIdfe24fb34249a58a93a582853f7405fb1" style="width:138.15pt;height:31.7pt" o:ole="" coordsize="21600,21600" o:preferrelative="t" filled="f" stroked="f">
            <v:stroke joinstyle="miter"/>
            <v:imagedata r:id="rId249" o:title="eqIdfe24fb34249a58a93a582853f7405fb1"/>
            <o:lock v:ext="edit" aspectratio="t"/>
            <w10:anchorlock/>
          </v:shape>
          <o:OLEObject Type="Embed" ProgID="Equation.DSMT4" ShapeID="_x0000_i1150" DrawAspect="Content" ObjectID="_1468075850" r:id="rId250"/>
        </w:object>
      </w:r>
    </w:p>
    <w:p w14:paraId="1ACD0546">
      <w:pPr>
        <w:shd w:val="clear" w:color="auto" w:fill="auto"/>
        <w:spacing w:line="360" w:lineRule="auto"/>
        <w:jc w:val="left"/>
        <w:textAlignment w:val="center"/>
        <w:rPr>
          <w:sz w:val="21"/>
        </w:rPr>
      </w:pPr>
      <w:r>
        <w:rPr>
          <w:sz w:val="21"/>
        </w:rPr>
        <w:t>由此可知，</w:t>
      </w:r>
      <w:r>
        <w:object>
          <v:shape id="_x0000_i1151" type="#_x0000_t75" alt="eqId136202a8bba46a23b9b336687414ca28" style="width:132.85pt;height:29.75pt" o:ole="" coordsize="21600,21600" o:preferrelative="t" filled="f" stroked="f">
            <v:stroke joinstyle="miter"/>
            <v:imagedata r:id="rId251" o:title="eqId136202a8bba46a23b9b336687414ca28"/>
            <o:lock v:ext="edit" aspectratio="t"/>
            <w10:anchorlock/>
          </v:shape>
          <o:OLEObject Type="Embed" ProgID="Equation.DSMT4" ShapeID="_x0000_i1151" DrawAspect="Content" ObjectID="_1468075851" r:id="rId252"/>
        </w:object>
      </w:r>
      <w:r>
        <w:rPr>
          <w:sz w:val="21"/>
        </w:rPr>
        <w:t>，所以可得结论液体密度相同时，液体的压强大小与深度成正比。</w:t>
      </w:r>
    </w:p>
    <w:p w14:paraId="00D74363">
      <w:pPr>
        <w:shd w:val="clear" w:color="auto" w:fill="auto"/>
        <w:spacing w:line="360" w:lineRule="auto"/>
        <w:jc w:val="left"/>
        <w:textAlignment w:val="center"/>
        <w:rPr>
          <w:sz w:val="21"/>
        </w:rPr>
      </w:pPr>
      <w:r>
        <w:rPr>
          <w:sz w:val="21"/>
        </w:rPr>
        <w:t>[2]由①得到的结论可得：若第5次液体的压强大小与深度的关系</w:t>
      </w:r>
      <w:r>
        <w:object>
          <v:shape id="_x0000_i1152" type="#_x0000_t75" alt="eqIda757329e81f34698ae998b9b3eb6ab4d" style="width:146.95pt;height:31.6pt" o:ole="" coordsize="21600,21600" o:preferrelative="t" filled="f" stroked="f">
            <v:stroke joinstyle="miter"/>
            <v:imagedata r:id="rId253" o:title="eqIda757329e81f34698ae998b9b3eb6ab4d"/>
            <o:lock v:ext="edit" aspectratio="t"/>
            <w10:anchorlock/>
          </v:shape>
          <o:OLEObject Type="Embed" ProgID="Equation.DSMT4" ShapeID="_x0000_i1152" DrawAspect="Content" ObjectID="_1468075852" r:id="rId254"/>
        </w:object>
      </w:r>
    </w:p>
    <w:p w14:paraId="2D4DB5B5">
      <w:pPr>
        <w:shd w:val="clear" w:color="auto" w:fill="auto"/>
        <w:spacing w:line="360" w:lineRule="auto"/>
        <w:jc w:val="left"/>
        <w:textAlignment w:val="center"/>
        <w:rPr>
          <w:sz w:val="21"/>
        </w:rPr>
      </w:pPr>
      <w:r>
        <w:rPr>
          <w:sz w:val="21"/>
        </w:rPr>
        <w:t>则当第5次液体的深度为5cm，则第5次的液体压强</w:t>
      </w:r>
      <w:r>
        <w:object>
          <v:shape id="_x0000_i1153" type="#_x0000_t75" alt="eqIdc8e990e7d43b8f0f204e8fc6e2823203" style="width:172.45pt;height:16.5pt" o:ole="" coordsize="21600,21600" o:preferrelative="t" filled="f" stroked="f">
            <v:stroke joinstyle="miter"/>
            <v:imagedata r:id="rId255" o:title="eqIdc8e990e7d43b8f0f204e8fc6e2823203"/>
            <o:lock v:ext="edit" aspectratio="t"/>
            <w10:anchorlock/>
          </v:shape>
          <o:OLEObject Type="Embed" ProgID="Equation.DSMT4" ShapeID="_x0000_i1153" DrawAspect="Content" ObjectID="_1468075853" r:id="rId256"/>
        </w:object>
      </w:r>
    </w:p>
    <w:p w14:paraId="15CAD84A">
      <w:pPr>
        <w:shd w:val="clear" w:color="auto" w:fill="auto"/>
        <w:spacing w:line="360" w:lineRule="auto"/>
        <w:jc w:val="left"/>
        <w:textAlignment w:val="center"/>
        <w:rPr>
          <w:sz w:val="21"/>
        </w:rPr>
      </w:pPr>
      <w:r>
        <w:rPr>
          <w:sz w:val="21"/>
        </w:rPr>
        <w:t>[3][4]由第1、第4次实验数据及②中的数据可知，当</w:t>
      </w:r>
      <w:r>
        <w:rPr>
          <w:rFonts w:ascii="Times New Roman" w:eastAsia="Times New Roman" w:hAnsi="Times New Roman" w:cs="Times New Roman"/>
          <w:i/>
          <w:sz w:val="21"/>
        </w:rPr>
        <w:t>h</w:t>
      </w:r>
      <w:r>
        <w:rPr>
          <w:sz w:val="21"/>
        </w:rPr>
        <w:t>₁=</w:t>
      </w:r>
      <w:r>
        <w:rPr>
          <w:rFonts w:ascii="Times New Roman" w:eastAsia="Times New Roman" w:hAnsi="Times New Roman" w:cs="Times New Roman"/>
          <w:i/>
          <w:sz w:val="21"/>
        </w:rPr>
        <w:t>h</w:t>
      </w:r>
      <w:r>
        <w:rPr>
          <w:sz w:val="21"/>
        </w:rPr>
        <w:t>₄=</w:t>
      </w:r>
      <w:r>
        <w:rPr>
          <w:rFonts w:ascii="Times New Roman" w:eastAsia="Times New Roman" w:hAnsi="Times New Roman" w:cs="Times New Roman"/>
          <w:i/>
          <w:sz w:val="21"/>
        </w:rPr>
        <w:t>h</w:t>
      </w:r>
      <w:r>
        <w:rPr>
          <w:rFonts w:ascii="MS Mincho" w:eastAsia="MS Mincho" w:hAnsi="MS Mincho" w:cs="MS Mincho"/>
          <w:sz w:val="21"/>
        </w:rPr>
        <w:t>₅</w:t>
      </w:r>
      <w:r>
        <w:rPr>
          <w:sz w:val="21"/>
        </w:rPr>
        <w:t>=5cm 时，</w:t>
      </w:r>
      <w:r>
        <w:object>
          <v:shape id="_x0000_i1154" type="#_x0000_t75" alt="eqId231460e06c5b38de14947957c9cc5817" style="width:168.05pt;height:31.6pt" o:ole="" coordsize="21600,21600" o:preferrelative="t" filled="f" stroked="f">
            <v:stroke joinstyle="miter"/>
            <v:imagedata r:id="rId257" o:title="eqId231460e06c5b38de14947957c9cc5817"/>
            <o:lock v:ext="edit" aspectratio="t"/>
            <w10:anchorlock/>
          </v:shape>
          <o:OLEObject Type="Embed" ProgID="Equation.DSMT4" ShapeID="_x0000_i1154" DrawAspect="Content" ObjectID="_1468075854" r:id="rId258"/>
        </w:object>
      </w:r>
    </w:p>
    <w:p w14:paraId="4D46717B">
      <w:pPr>
        <w:shd w:val="clear" w:color="auto" w:fill="auto"/>
        <w:spacing w:line="360" w:lineRule="auto"/>
        <w:jc w:val="left"/>
        <w:textAlignment w:val="center"/>
        <w:rPr>
          <w:sz w:val="21"/>
        </w:rPr>
      </w:pPr>
      <w:r>
        <w:object>
          <v:shape id="_x0000_i1155" type="#_x0000_t75" alt="eqId9345f6209a27573c348dbe2b2c5ea308" style="width:170.7pt;height:31.6pt" o:ole="" coordsize="21600,21600" o:preferrelative="t" filled="f" stroked="f">
            <v:stroke joinstyle="miter"/>
            <v:imagedata r:id="rId259" o:title="eqId9345f6209a27573c348dbe2b2c5ea308"/>
            <o:lock v:ext="edit" aspectratio="t"/>
            <w10:anchorlock/>
          </v:shape>
          <o:OLEObject Type="Embed" ProgID="Equation.DSMT4" ShapeID="_x0000_i1155" DrawAspect="Content" ObjectID="_1468075855" r:id="rId260"/>
        </w:object>
      </w:r>
    </w:p>
    <w:p w14:paraId="604B9875">
      <w:pPr>
        <w:shd w:val="clear" w:color="auto" w:fill="auto"/>
        <w:spacing w:line="360" w:lineRule="auto"/>
        <w:jc w:val="left"/>
        <w:textAlignment w:val="center"/>
        <w:rPr>
          <w:sz w:val="21"/>
        </w:rPr>
      </w:pPr>
      <w:r>
        <w:object>
          <v:shape id="_x0000_i1156" type="#_x0000_t75" alt="eqId9a7276312e6f3ae9da47cee5ed67bc26" style="width:168.95pt;height:31.65pt" o:ole="" coordsize="21600,21600" o:preferrelative="t" filled="f" stroked="f">
            <v:stroke joinstyle="miter"/>
            <v:imagedata r:id="rId261" o:title="eqId9a7276312e6f3ae9da47cee5ed67bc26"/>
            <o:lock v:ext="edit" aspectratio="t"/>
            <w10:anchorlock/>
          </v:shape>
          <o:OLEObject Type="Embed" ProgID="Equation.DSMT4" ShapeID="_x0000_i1156" DrawAspect="Content" ObjectID="_1468075856" r:id="rId262"/>
        </w:object>
      </w:r>
    </w:p>
    <w:p w14:paraId="03592155">
      <w:pPr>
        <w:shd w:val="clear" w:color="auto" w:fill="auto"/>
        <w:spacing w:line="360" w:lineRule="auto"/>
        <w:jc w:val="left"/>
        <w:textAlignment w:val="center"/>
        <w:rPr>
          <w:sz w:val="21"/>
        </w:rPr>
      </w:pPr>
      <w:r>
        <w:rPr>
          <w:sz w:val="21"/>
        </w:rPr>
        <w:t>由此可知，</w:t>
      </w:r>
      <w:r>
        <w:object>
          <v:shape id="_x0000_i1157" type="#_x0000_t75" alt="eqIda84bb3d8c7f20646755d282b39d1364b" style="width:138.15pt;height:29.75pt" o:ole="" coordsize="21600,21600" o:preferrelative="t" filled="f" stroked="f">
            <v:stroke joinstyle="miter"/>
            <v:imagedata r:id="rId263" o:title="eqIda84bb3d8c7f20646755d282b39d1364b"/>
            <o:lock v:ext="edit" aspectratio="t"/>
            <w10:anchorlock/>
          </v:shape>
          <o:OLEObject Type="Embed" ProgID="Equation.DSMT4" ShapeID="_x0000_i1157" DrawAspect="Content" ObjectID="_1468075857" r:id="rId264"/>
        </w:object>
      </w:r>
      <w:r>
        <w:rPr>
          <w:sz w:val="21"/>
        </w:rPr>
        <w:t>，所以可得结论液体深度相同时，液体的压强大小与液体的密度成正比。</w:t>
      </w:r>
    </w:p>
    <w:p w14:paraId="02A47B53">
      <w:pPr>
        <w:shd w:val="clear" w:color="auto" w:fill="auto"/>
        <w:spacing w:line="360" w:lineRule="auto"/>
        <w:jc w:val="left"/>
        <w:textAlignment w:val="center"/>
        <w:rPr>
          <w:sz w:val="21"/>
        </w:rPr>
      </w:pPr>
    </w:p>
    <w:p w14:paraId="38F9C4E0">
      <w:pPr>
        <w:rPr>
          <w:rFonts w:hint="eastAsia"/>
          <w:lang w:val="en-US" w:eastAsia="zh-CN"/>
        </w:rPr>
      </w:pPr>
      <w:bookmarkStart w:id="0" w:name="_GoBack"/>
      <w:bookmarkEnd w:id="0"/>
    </w:p>
    <w:sectPr>
      <w:headerReference w:type="default" r:id="rId265"/>
      <w:footerReference w:type="default" r:id="rId266"/>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MS Mincho">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4C2B9E">
    <w:pPr>
      <w:pStyle w:val="Footer"/>
    </w:pPr>
  </w:p>
  <w:p w14:paraId="53AA75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7216"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775ECDAE">
    <w:pPr>
      <w:tabs>
        <w:tab w:val="center" w:pos="4153"/>
        <w:tab w:val="right" w:pos="8306"/>
      </w:tabs>
      <w:snapToGrid w:val="0"/>
      <w:jc w:val="left"/>
      <w:rPr>
        <w:kern w:val="0"/>
        <w:sz w:val="2"/>
        <w:szCs w:val="2"/>
      </w:rPr>
    </w:pPr>
    <w:r>
      <w:rPr>
        <w:color w:val="FFFFFF"/>
        <w:sz w:val="2"/>
        <w:szCs w:val="2"/>
      </w:rPr>
      <w:pict>
        <v:shape id="_x0000_s4099" o:spid="_x0000_s2055"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3360"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5D33FA">
    <w:pPr>
      <w:pStyle w:val="Header"/>
      <w:pBdr>
        <w:bottom w:val="none" w:sz="0" w:space="1" w:color="auto"/>
      </w:pBdr>
      <w:jc w:val="both"/>
    </w:pPr>
  </w:p>
  <w:p w14:paraId="3D6B1620">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3898AC5E">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8F30D14"/>
    <w:rsid w:val="09523EE1"/>
    <w:rsid w:val="09821C9F"/>
    <w:rsid w:val="0A9C5417"/>
    <w:rsid w:val="0BFD304A"/>
    <w:rsid w:val="0CDE4EEB"/>
    <w:rsid w:val="0DE247A0"/>
    <w:rsid w:val="0E1D37D1"/>
    <w:rsid w:val="0E615BF3"/>
    <w:rsid w:val="0EBE0425"/>
    <w:rsid w:val="0F3C06D4"/>
    <w:rsid w:val="113E4D32"/>
    <w:rsid w:val="13363D3B"/>
    <w:rsid w:val="1357364F"/>
    <w:rsid w:val="187D43FC"/>
    <w:rsid w:val="1A7D5FC5"/>
    <w:rsid w:val="1ABB1B73"/>
    <w:rsid w:val="1AE16673"/>
    <w:rsid w:val="1B3C7B08"/>
    <w:rsid w:val="1BDD779A"/>
    <w:rsid w:val="1C5910A2"/>
    <w:rsid w:val="1CC9661E"/>
    <w:rsid w:val="1EB1545B"/>
    <w:rsid w:val="1EFC4909"/>
    <w:rsid w:val="22540D71"/>
    <w:rsid w:val="2311074F"/>
    <w:rsid w:val="24990CB0"/>
    <w:rsid w:val="259029E6"/>
    <w:rsid w:val="25FF1EFB"/>
    <w:rsid w:val="286E7E4D"/>
    <w:rsid w:val="2A0E10F1"/>
    <w:rsid w:val="2AA101F1"/>
    <w:rsid w:val="2AD21943"/>
    <w:rsid w:val="2B6B0B0C"/>
    <w:rsid w:val="2B9C4427"/>
    <w:rsid w:val="2CFC3EC0"/>
    <w:rsid w:val="2DB56415"/>
    <w:rsid w:val="3080190E"/>
    <w:rsid w:val="30C94DAE"/>
    <w:rsid w:val="32293978"/>
    <w:rsid w:val="336168AC"/>
    <w:rsid w:val="363E069D"/>
    <w:rsid w:val="3787255E"/>
    <w:rsid w:val="39195D94"/>
    <w:rsid w:val="392B38D3"/>
    <w:rsid w:val="3D3E623A"/>
    <w:rsid w:val="3DF306AB"/>
    <w:rsid w:val="3E050165"/>
    <w:rsid w:val="3E436F07"/>
    <w:rsid w:val="42443975"/>
    <w:rsid w:val="4319014E"/>
    <w:rsid w:val="43C21640"/>
    <w:rsid w:val="4450624B"/>
    <w:rsid w:val="45F751A5"/>
    <w:rsid w:val="46B03E49"/>
    <w:rsid w:val="47327A18"/>
    <w:rsid w:val="47EF5C8C"/>
    <w:rsid w:val="480F635E"/>
    <w:rsid w:val="4A833D15"/>
    <w:rsid w:val="4B1942B1"/>
    <w:rsid w:val="4C7447CD"/>
    <w:rsid w:val="4CC93FC8"/>
    <w:rsid w:val="4F3B0D1C"/>
    <w:rsid w:val="50C67FBF"/>
    <w:rsid w:val="519C74D0"/>
    <w:rsid w:val="527A26BA"/>
    <w:rsid w:val="548375A0"/>
    <w:rsid w:val="550F2CF2"/>
    <w:rsid w:val="552D4570"/>
    <w:rsid w:val="572D2469"/>
    <w:rsid w:val="577A0610"/>
    <w:rsid w:val="59711236"/>
    <w:rsid w:val="5C2128FB"/>
    <w:rsid w:val="5DD033D8"/>
    <w:rsid w:val="61954957"/>
    <w:rsid w:val="63EF2D1C"/>
    <w:rsid w:val="66313FBB"/>
    <w:rsid w:val="68026F81"/>
    <w:rsid w:val="6AD61EBC"/>
    <w:rsid w:val="6B865EF5"/>
    <w:rsid w:val="6C0F0EF5"/>
    <w:rsid w:val="6E79594F"/>
    <w:rsid w:val="6FA9583F"/>
    <w:rsid w:val="71116856"/>
    <w:rsid w:val="71A05546"/>
    <w:rsid w:val="721333A2"/>
    <w:rsid w:val="73074FC4"/>
    <w:rsid w:val="73AE13BE"/>
    <w:rsid w:val="74F1119A"/>
    <w:rsid w:val="751E46EA"/>
    <w:rsid w:val="7584579A"/>
    <w:rsid w:val="76D51BB3"/>
    <w:rsid w:val="77DD5AFC"/>
    <w:rsid w:val="797954A7"/>
    <w:rsid w:val="7A1B610B"/>
    <w:rsid w:val="7AAC7728"/>
    <w:rsid w:val="7B0009AF"/>
    <w:rsid w:val="7F2E5047"/>
    <w:rsid w:val="7F5341C3"/>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00" Type="http://schemas.openxmlformats.org/officeDocument/2006/relationships/oleObject" Target="embeddings/oleObject43.bin" /><Relationship Id="rId101" Type="http://schemas.openxmlformats.org/officeDocument/2006/relationships/image" Target="media/image53.wmf" /><Relationship Id="rId102" Type="http://schemas.openxmlformats.org/officeDocument/2006/relationships/oleObject" Target="embeddings/oleObject44.bin" /><Relationship Id="rId103" Type="http://schemas.openxmlformats.org/officeDocument/2006/relationships/image" Target="media/image54.wmf" /><Relationship Id="rId104" Type="http://schemas.openxmlformats.org/officeDocument/2006/relationships/oleObject" Target="embeddings/oleObject45.bin" /><Relationship Id="rId105" Type="http://schemas.openxmlformats.org/officeDocument/2006/relationships/image" Target="media/image55.wmf" /><Relationship Id="rId106" Type="http://schemas.openxmlformats.org/officeDocument/2006/relationships/oleObject" Target="embeddings/oleObject46.bin" /><Relationship Id="rId107" Type="http://schemas.openxmlformats.org/officeDocument/2006/relationships/image" Target="media/image56.wmf" /><Relationship Id="rId108" Type="http://schemas.openxmlformats.org/officeDocument/2006/relationships/oleObject" Target="embeddings/oleObject47.bin" /><Relationship Id="rId109" Type="http://schemas.openxmlformats.org/officeDocument/2006/relationships/image" Target="media/image57.wmf" /><Relationship Id="rId11" Type="http://schemas.openxmlformats.org/officeDocument/2006/relationships/oleObject" Target="embeddings/oleObject1.bin" /><Relationship Id="rId110" Type="http://schemas.openxmlformats.org/officeDocument/2006/relationships/oleObject" Target="embeddings/oleObject48.bin" /><Relationship Id="rId111" Type="http://schemas.openxmlformats.org/officeDocument/2006/relationships/image" Target="media/image58.png" /><Relationship Id="rId112" Type="http://schemas.openxmlformats.org/officeDocument/2006/relationships/oleObject" Target="embeddings/oleObject49.bin" /><Relationship Id="rId113" Type="http://schemas.openxmlformats.org/officeDocument/2006/relationships/oleObject" Target="embeddings/oleObject50.bin" /><Relationship Id="rId114" Type="http://schemas.openxmlformats.org/officeDocument/2006/relationships/oleObject" Target="embeddings/oleObject51.bin" /><Relationship Id="rId115" Type="http://schemas.openxmlformats.org/officeDocument/2006/relationships/image" Target="media/image59.wmf" /><Relationship Id="rId116" Type="http://schemas.openxmlformats.org/officeDocument/2006/relationships/oleObject" Target="embeddings/oleObject52.bin" /><Relationship Id="rId117" Type="http://schemas.openxmlformats.org/officeDocument/2006/relationships/image" Target="media/image60.wmf" /><Relationship Id="rId118" Type="http://schemas.openxmlformats.org/officeDocument/2006/relationships/oleObject" Target="embeddings/oleObject53.bin" /><Relationship Id="rId119" Type="http://schemas.openxmlformats.org/officeDocument/2006/relationships/oleObject" Target="embeddings/oleObject54.bin" /><Relationship Id="rId12" Type="http://schemas.openxmlformats.org/officeDocument/2006/relationships/image" Target="media/image6.wmf" /><Relationship Id="rId120" Type="http://schemas.openxmlformats.org/officeDocument/2006/relationships/oleObject" Target="embeddings/oleObject55.bin" /><Relationship Id="rId121" Type="http://schemas.openxmlformats.org/officeDocument/2006/relationships/image" Target="media/image61.wmf" /><Relationship Id="rId122" Type="http://schemas.openxmlformats.org/officeDocument/2006/relationships/oleObject" Target="embeddings/oleObject56.bin" /><Relationship Id="rId123" Type="http://schemas.openxmlformats.org/officeDocument/2006/relationships/oleObject" Target="embeddings/oleObject57.bin" /><Relationship Id="rId124" Type="http://schemas.openxmlformats.org/officeDocument/2006/relationships/oleObject" Target="embeddings/oleObject58.bin" /><Relationship Id="rId125" Type="http://schemas.openxmlformats.org/officeDocument/2006/relationships/oleObject" Target="embeddings/oleObject59.bin" /><Relationship Id="rId126" Type="http://schemas.openxmlformats.org/officeDocument/2006/relationships/oleObject" Target="embeddings/oleObject60.bin" /><Relationship Id="rId127" Type="http://schemas.openxmlformats.org/officeDocument/2006/relationships/oleObject" Target="embeddings/oleObject61.bin" /><Relationship Id="rId128" Type="http://schemas.openxmlformats.org/officeDocument/2006/relationships/oleObject" Target="embeddings/oleObject62.bin" /><Relationship Id="rId129" Type="http://schemas.openxmlformats.org/officeDocument/2006/relationships/oleObject" Target="embeddings/oleObject63.bin" /><Relationship Id="rId13" Type="http://schemas.openxmlformats.org/officeDocument/2006/relationships/oleObject" Target="embeddings/oleObject2.bin" /><Relationship Id="rId130" Type="http://schemas.openxmlformats.org/officeDocument/2006/relationships/oleObject" Target="embeddings/oleObject64.bin" /><Relationship Id="rId131" Type="http://schemas.openxmlformats.org/officeDocument/2006/relationships/oleObject" Target="embeddings/oleObject65.bin" /><Relationship Id="rId132" Type="http://schemas.openxmlformats.org/officeDocument/2006/relationships/oleObject" Target="embeddings/oleObject66.bin" /><Relationship Id="rId133" Type="http://schemas.openxmlformats.org/officeDocument/2006/relationships/image" Target="media/image62.png" /><Relationship Id="rId134" Type="http://schemas.openxmlformats.org/officeDocument/2006/relationships/image" Target="media/image63.wmf" /><Relationship Id="rId135" Type="http://schemas.openxmlformats.org/officeDocument/2006/relationships/oleObject" Target="embeddings/oleObject67.bin" /><Relationship Id="rId136" Type="http://schemas.openxmlformats.org/officeDocument/2006/relationships/image" Target="media/image64.wmf" /><Relationship Id="rId137" Type="http://schemas.openxmlformats.org/officeDocument/2006/relationships/oleObject" Target="embeddings/oleObject68.bin" /><Relationship Id="rId138" Type="http://schemas.openxmlformats.org/officeDocument/2006/relationships/oleObject" Target="embeddings/oleObject69.bin" /><Relationship Id="rId139" Type="http://schemas.openxmlformats.org/officeDocument/2006/relationships/image" Target="media/image65.png" /><Relationship Id="rId14" Type="http://schemas.openxmlformats.org/officeDocument/2006/relationships/image" Target="media/image7.png" /><Relationship Id="rId140" Type="http://schemas.openxmlformats.org/officeDocument/2006/relationships/image" Target="media/image66.png" /><Relationship Id="rId141" Type="http://schemas.openxmlformats.org/officeDocument/2006/relationships/oleObject" Target="embeddings/oleObject70.bin" /><Relationship Id="rId142" Type="http://schemas.openxmlformats.org/officeDocument/2006/relationships/image" Target="media/image67.wmf" /><Relationship Id="rId143" Type="http://schemas.openxmlformats.org/officeDocument/2006/relationships/oleObject" Target="embeddings/oleObject71.bin" /><Relationship Id="rId144" Type="http://schemas.openxmlformats.org/officeDocument/2006/relationships/oleObject" Target="embeddings/oleObject72.bin" /><Relationship Id="rId145" Type="http://schemas.openxmlformats.org/officeDocument/2006/relationships/image" Target="media/image68.wmf" /><Relationship Id="rId146" Type="http://schemas.openxmlformats.org/officeDocument/2006/relationships/oleObject" Target="embeddings/oleObject73.bin" /><Relationship Id="rId147" Type="http://schemas.openxmlformats.org/officeDocument/2006/relationships/image" Target="media/image69.wmf" /><Relationship Id="rId148" Type="http://schemas.openxmlformats.org/officeDocument/2006/relationships/oleObject" Target="embeddings/oleObject74.bin" /><Relationship Id="rId149" Type="http://schemas.openxmlformats.org/officeDocument/2006/relationships/image" Target="media/image70.png" /><Relationship Id="rId15" Type="http://schemas.openxmlformats.org/officeDocument/2006/relationships/image" Target="media/image8.png" /><Relationship Id="rId150" Type="http://schemas.openxmlformats.org/officeDocument/2006/relationships/image" Target="media/image71.png" /><Relationship Id="rId151" Type="http://schemas.openxmlformats.org/officeDocument/2006/relationships/image" Target="media/image72.wmf" /><Relationship Id="rId152" Type="http://schemas.openxmlformats.org/officeDocument/2006/relationships/oleObject" Target="embeddings/oleObject75.bin" /><Relationship Id="rId153" Type="http://schemas.openxmlformats.org/officeDocument/2006/relationships/image" Target="media/image73.wmf" /><Relationship Id="rId154" Type="http://schemas.openxmlformats.org/officeDocument/2006/relationships/oleObject" Target="embeddings/oleObject76.bin" /><Relationship Id="rId155" Type="http://schemas.openxmlformats.org/officeDocument/2006/relationships/oleObject" Target="embeddings/oleObject77.bin" /><Relationship Id="rId156" Type="http://schemas.openxmlformats.org/officeDocument/2006/relationships/image" Target="media/image74.wmf" /><Relationship Id="rId157" Type="http://schemas.openxmlformats.org/officeDocument/2006/relationships/oleObject" Target="embeddings/oleObject78.bin" /><Relationship Id="rId158" Type="http://schemas.openxmlformats.org/officeDocument/2006/relationships/oleObject" Target="embeddings/oleObject79.bin" /><Relationship Id="rId159" Type="http://schemas.openxmlformats.org/officeDocument/2006/relationships/image" Target="media/image75.png" /><Relationship Id="rId16" Type="http://schemas.openxmlformats.org/officeDocument/2006/relationships/image" Target="media/image9.png" /><Relationship Id="rId160" Type="http://schemas.openxmlformats.org/officeDocument/2006/relationships/image" Target="media/image76.png" /><Relationship Id="rId161" Type="http://schemas.openxmlformats.org/officeDocument/2006/relationships/image" Target="media/image77.png" /><Relationship Id="rId162" Type="http://schemas.openxmlformats.org/officeDocument/2006/relationships/image" Target="media/image78.png" /><Relationship Id="rId163" Type="http://schemas.openxmlformats.org/officeDocument/2006/relationships/image" Target="media/image79.png" /><Relationship Id="rId164" Type="http://schemas.openxmlformats.org/officeDocument/2006/relationships/image" Target="media/image80.png" /><Relationship Id="rId165" Type="http://schemas.openxmlformats.org/officeDocument/2006/relationships/image" Target="media/image81.png" /><Relationship Id="rId166" Type="http://schemas.openxmlformats.org/officeDocument/2006/relationships/image" Target="media/image82.png" /><Relationship Id="rId167" Type="http://schemas.openxmlformats.org/officeDocument/2006/relationships/image" Target="media/image83.png" /><Relationship Id="rId168" Type="http://schemas.openxmlformats.org/officeDocument/2006/relationships/image" Target="media/image84.png" /><Relationship Id="rId169" Type="http://schemas.openxmlformats.org/officeDocument/2006/relationships/image" Target="media/image85.wmf" /><Relationship Id="rId17" Type="http://schemas.openxmlformats.org/officeDocument/2006/relationships/image" Target="media/image10.png" /><Relationship Id="rId170" Type="http://schemas.openxmlformats.org/officeDocument/2006/relationships/oleObject" Target="embeddings/oleObject80.bin" /><Relationship Id="rId171" Type="http://schemas.openxmlformats.org/officeDocument/2006/relationships/image" Target="media/image86.wmf" /><Relationship Id="rId172" Type="http://schemas.openxmlformats.org/officeDocument/2006/relationships/oleObject" Target="embeddings/oleObject81.bin" /><Relationship Id="rId173" Type="http://schemas.openxmlformats.org/officeDocument/2006/relationships/image" Target="media/image87.wmf" /><Relationship Id="rId174" Type="http://schemas.openxmlformats.org/officeDocument/2006/relationships/oleObject" Target="embeddings/oleObject82.bin" /><Relationship Id="rId175" Type="http://schemas.openxmlformats.org/officeDocument/2006/relationships/image" Target="media/image88.wmf" /><Relationship Id="rId176" Type="http://schemas.openxmlformats.org/officeDocument/2006/relationships/oleObject" Target="embeddings/oleObject83.bin" /><Relationship Id="rId177" Type="http://schemas.openxmlformats.org/officeDocument/2006/relationships/oleObject" Target="embeddings/oleObject84.bin" /><Relationship Id="rId178" Type="http://schemas.openxmlformats.org/officeDocument/2006/relationships/image" Target="media/image89.wmf" /><Relationship Id="rId179" Type="http://schemas.openxmlformats.org/officeDocument/2006/relationships/oleObject" Target="embeddings/oleObject85.bin" /><Relationship Id="rId18" Type="http://schemas.openxmlformats.org/officeDocument/2006/relationships/image" Target="media/image11.png" /><Relationship Id="rId180" Type="http://schemas.openxmlformats.org/officeDocument/2006/relationships/oleObject" Target="embeddings/oleObject86.bin" /><Relationship Id="rId181" Type="http://schemas.openxmlformats.org/officeDocument/2006/relationships/image" Target="media/image90.wmf" /><Relationship Id="rId182" Type="http://schemas.openxmlformats.org/officeDocument/2006/relationships/oleObject" Target="embeddings/oleObject87.bin" /><Relationship Id="rId183" Type="http://schemas.openxmlformats.org/officeDocument/2006/relationships/image" Target="media/image91.wmf" /><Relationship Id="rId184" Type="http://schemas.openxmlformats.org/officeDocument/2006/relationships/oleObject" Target="embeddings/oleObject88.bin" /><Relationship Id="rId185" Type="http://schemas.openxmlformats.org/officeDocument/2006/relationships/image" Target="media/image92.wmf" /><Relationship Id="rId186" Type="http://schemas.openxmlformats.org/officeDocument/2006/relationships/oleObject" Target="embeddings/oleObject89.bin" /><Relationship Id="rId187" Type="http://schemas.openxmlformats.org/officeDocument/2006/relationships/image" Target="media/image93.wmf" /><Relationship Id="rId188" Type="http://schemas.openxmlformats.org/officeDocument/2006/relationships/oleObject" Target="embeddings/oleObject90.bin" /><Relationship Id="rId189" Type="http://schemas.openxmlformats.org/officeDocument/2006/relationships/image" Target="media/image94.wmf" /><Relationship Id="rId19" Type="http://schemas.openxmlformats.org/officeDocument/2006/relationships/image" Target="media/image12.wmf" /><Relationship Id="rId190" Type="http://schemas.openxmlformats.org/officeDocument/2006/relationships/oleObject" Target="embeddings/oleObject91.bin" /><Relationship Id="rId191" Type="http://schemas.openxmlformats.org/officeDocument/2006/relationships/image" Target="media/image95.wmf" /><Relationship Id="rId192" Type="http://schemas.openxmlformats.org/officeDocument/2006/relationships/oleObject" Target="embeddings/oleObject92.bin" /><Relationship Id="rId193" Type="http://schemas.openxmlformats.org/officeDocument/2006/relationships/image" Target="media/image96.png" /><Relationship Id="rId194" Type="http://schemas.openxmlformats.org/officeDocument/2006/relationships/image" Target="media/image97.jpeg" /><Relationship Id="rId195" Type="http://schemas.openxmlformats.org/officeDocument/2006/relationships/image" Target="media/image98.wmf" /><Relationship Id="rId196" Type="http://schemas.openxmlformats.org/officeDocument/2006/relationships/oleObject" Target="embeddings/oleObject93.bin" /><Relationship Id="rId197" Type="http://schemas.openxmlformats.org/officeDocument/2006/relationships/image" Target="media/image99.png" /><Relationship Id="rId198" Type="http://schemas.openxmlformats.org/officeDocument/2006/relationships/oleObject" Target="embeddings/oleObject94.bin" /><Relationship Id="rId199" Type="http://schemas.openxmlformats.org/officeDocument/2006/relationships/oleObject" Target="embeddings/oleObject95.bin" /><Relationship Id="rId2" Type="http://schemas.openxmlformats.org/officeDocument/2006/relationships/webSettings" Target="webSettings.xml" /><Relationship Id="rId20" Type="http://schemas.openxmlformats.org/officeDocument/2006/relationships/oleObject" Target="embeddings/oleObject3.bin" /><Relationship Id="rId200" Type="http://schemas.openxmlformats.org/officeDocument/2006/relationships/oleObject" Target="embeddings/oleObject96.bin" /><Relationship Id="rId201" Type="http://schemas.openxmlformats.org/officeDocument/2006/relationships/oleObject" Target="embeddings/oleObject97.bin" /><Relationship Id="rId202" Type="http://schemas.openxmlformats.org/officeDocument/2006/relationships/oleObject" Target="embeddings/oleObject98.bin" /><Relationship Id="rId203" Type="http://schemas.openxmlformats.org/officeDocument/2006/relationships/oleObject" Target="embeddings/oleObject99.bin" /><Relationship Id="rId204" Type="http://schemas.openxmlformats.org/officeDocument/2006/relationships/image" Target="media/image100.wmf" /><Relationship Id="rId205" Type="http://schemas.openxmlformats.org/officeDocument/2006/relationships/oleObject" Target="embeddings/oleObject100.bin" /><Relationship Id="rId206" Type="http://schemas.openxmlformats.org/officeDocument/2006/relationships/image" Target="media/image101.wmf" /><Relationship Id="rId207" Type="http://schemas.openxmlformats.org/officeDocument/2006/relationships/oleObject" Target="embeddings/oleObject101.bin" /><Relationship Id="rId208" Type="http://schemas.openxmlformats.org/officeDocument/2006/relationships/oleObject" Target="embeddings/oleObject102.bin" /><Relationship Id="rId209" Type="http://schemas.openxmlformats.org/officeDocument/2006/relationships/image" Target="media/image102.wmf" /><Relationship Id="rId21" Type="http://schemas.openxmlformats.org/officeDocument/2006/relationships/image" Target="media/image13.png" /><Relationship Id="rId210" Type="http://schemas.openxmlformats.org/officeDocument/2006/relationships/oleObject" Target="embeddings/oleObject103.bin" /><Relationship Id="rId211" Type="http://schemas.openxmlformats.org/officeDocument/2006/relationships/image" Target="media/image103.wmf" /><Relationship Id="rId212" Type="http://schemas.openxmlformats.org/officeDocument/2006/relationships/oleObject" Target="embeddings/oleObject104.bin" /><Relationship Id="rId213" Type="http://schemas.openxmlformats.org/officeDocument/2006/relationships/image" Target="media/image104.wmf" /><Relationship Id="rId214" Type="http://schemas.openxmlformats.org/officeDocument/2006/relationships/oleObject" Target="embeddings/oleObject105.bin" /><Relationship Id="rId215" Type="http://schemas.openxmlformats.org/officeDocument/2006/relationships/oleObject" Target="embeddings/oleObject106.bin" /><Relationship Id="rId216" Type="http://schemas.openxmlformats.org/officeDocument/2006/relationships/oleObject" Target="embeddings/oleObject107.bin" /><Relationship Id="rId217" Type="http://schemas.openxmlformats.org/officeDocument/2006/relationships/oleObject" Target="embeddings/oleObject108.bin" /><Relationship Id="rId218" Type="http://schemas.openxmlformats.org/officeDocument/2006/relationships/oleObject" Target="embeddings/oleObject109.bin" /><Relationship Id="rId219" Type="http://schemas.openxmlformats.org/officeDocument/2006/relationships/oleObject" Target="embeddings/oleObject110.bin" /><Relationship Id="rId22" Type="http://schemas.openxmlformats.org/officeDocument/2006/relationships/image" Target="media/image14.png" /><Relationship Id="rId220" Type="http://schemas.openxmlformats.org/officeDocument/2006/relationships/oleObject" Target="embeddings/oleObject111.bin" /><Relationship Id="rId221" Type="http://schemas.openxmlformats.org/officeDocument/2006/relationships/image" Target="media/image105.wmf" /><Relationship Id="rId222" Type="http://schemas.openxmlformats.org/officeDocument/2006/relationships/oleObject" Target="embeddings/oleObject112.bin" /><Relationship Id="rId223" Type="http://schemas.openxmlformats.org/officeDocument/2006/relationships/oleObject" Target="embeddings/oleObject113.bin" /><Relationship Id="rId224" Type="http://schemas.openxmlformats.org/officeDocument/2006/relationships/image" Target="media/image106.wmf" /><Relationship Id="rId225" Type="http://schemas.openxmlformats.org/officeDocument/2006/relationships/oleObject" Target="embeddings/oleObject114.bin" /><Relationship Id="rId226" Type="http://schemas.openxmlformats.org/officeDocument/2006/relationships/image" Target="media/image107.wmf" /><Relationship Id="rId227" Type="http://schemas.openxmlformats.org/officeDocument/2006/relationships/oleObject" Target="embeddings/oleObject115.bin" /><Relationship Id="rId228" Type="http://schemas.openxmlformats.org/officeDocument/2006/relationships/image" Target="media/image108.wmf" /><Relationship Id="rId229" Type="http://schemas.openxmlformats.org/officeDocument/2006/relationships/oleObject" Target="embeddings/oleObject116.bin" /><Relationship Id="rId23" Type="http://schemas.openxmlformats.org/officeDocument/2006/relationships/image" Target="media/image15.wmf" /><Relationship Id="rId230" Type="http://schemas.openxmlformats.org/officeDocument/2006/relationships/image" Target="media/image109.png" /><Relationship Id="rId231" Type="http://schemas.openxmlformats.org/officeDocument/2006/relationships/image" Target="media/image110.wmf" /><Relationship Id="rId232" Type="http://schemas.openxmlformats.org/officeDocument/2006/relationships/oleObject" Target="embeddings/oleObject117.bin" /><Relationship Id="rId233" Type="http://schemas.openxmlformats.org/officeDocument/2006/relationships/image" Target="media/image111.wmf" /><Relationship Id="rId234" Type="http://schemas.openxmlformats.org/officeDocument/2006/relationships/oleObject" Target="embeddings/oleObject118.bin" /><Relationship Id="rId235" Type="http://schemas.openxmlformats.org/officeDocument/2006/relationships/image" Target="media/image112.png" /><Relationship Id="rId236" Type="http://schemas.openxmlformats.org/officeDocument/2006/relationships/oleObject" Target="embeddings/oleObject119.bin" /><Relationship Id="rId237" Type="http://schemas.openxmlformats.org/officeDocument/2006/relationships/image" Target="media/image113.wmf" /><Relationship Id="rId238" Type="http://schemas.openxmlformats.org/officeDocument/2006/relationships/oleObject" Target="embeddings/oleObject120.bin" /><Relationship Id="rId239" Type="http://schemas.openxmlformats.org/officeDocument/2006/relationships/image" Target="media/image114.wmf" /><Relationship Id="rId24" Type="http://schemas.openxmlformats.org/officeDocument/2006/relationships/oleObject" Target="embeddings/oleObject4.bin" /><Relationship Id="rId240" Type="http://schemas.openxmlformats.org/officeDocument/2006/relationships/oleObject" Target="embeddings/oleObject121.bin" /><Relationship Id="rId241" Type="http://schemas.openxmlformats.org/officeDocument/2006/relationships/image" Target="media/image115.wmf" /><Relationship Id="rId242" Type="http://schemas.openxmlformats.org/officeDocument/2006/relationships/oleObject" Target="embeddings/oleObject122.bin" /><Relationship Id="rId243" Type="http://schemas.openxmlformats.org/officeDocument/2006/relationships/image" Target="media/image116.wmf" /><Relationship Id="rId244" Type="http://schemas.openxmlformats.org/officeDocument/2006/relationships/oleObject" Target="embeddings/oleObject123.bin" /><Relationship Id="rId245" Type="http://schemas.openxmlformats.org/officeDocument/2006/relationships/image" Target="media/image117.wmf" /><Relationship Id="rId246" Type="http://schemas.openxmlformats.org/officeDocument/2006/relationships/oleObject" Target="embeddings/oleObject124.bin" /><Relationship Id="rId247" Type="http://schemas.openxmlformats.org/officeDocument/2006/relationships/image" Target="media/image118.wmf" /><Relationship Id="rId248" Type="http://schemas.openxmlformats.org/officeDocument/2006/relationships/oleObject" Target="embeddings/oleObject125.bin" /><Relationship Id="rId249" Type="http://schemas.openxmlformats.org/officeDocument/2006/relationships/image" Target="media/image119.wmf" /><Relationship Id="rId25" Type="http://schemas.openxmlformats.org/officeDocument/2006/relationships/image" Target="media/image16.wmf" /><Relationship Id="rId250" Type="http://schemas.openxmlformats.org/officeDocument/2006/relationships/oleObject" Target="embeddings/oleObject126.bin" /><Relationship Id="rId251" Type="http://schemas.openxmlformats.org/officeDocument/2006/relationships/image" Target="media/image120.wmf" /><Relationship Id="rId252" Type="http://schemas.openxmlformats.org/officeDocument/2006/relationships/oleObject" Target="embeddings/oleObject127.bin" /><Relationship Id="rId253" Type="http://schemas.openxmlformats.org/officeDocument/2006/relationships/image" Target="media/image121.wmf" /><Relationship Id="rId254" Type="http://schemas.openxmlformats.org/officeDocument/2006/relationships/oleObject" Target="embeddings/oleObject128.bin" /><Relationship Id="rId255" Type="http://schemas.openxmlformats.org/officeDocument/2006/relationships/image" Target="media/image122.wmf" /><Relationship Id="rId256" Type="http://schemas.openxmlformats.org/officeDocument/2006/relationships/oleObject" Target="embeddings/oleObject129.bin" /><Relationship Id="rId257" Type="http://schemas.openxmlformats.org/officeDocument/2006/relationships/image" Target="media/image123.wmf" /><Relationship Id="rId258" Type="http://schemas.openxmlformats.org/officeDocument/2006/relationships/oleObject" Target="embeddings/oleObject130.bin" /><Relationship Id="rId259" Type="http://schemas.openxmlformats.org/officeDocument/2006/relationships/image" Target="media/image124.wmf" /><Relationship Id="rId26" Type="http://schemas.openxmlformats.org/officeDocument/2006/relationships/oleObject" Target="embeddings/oleObject5.bin" /><Relationship Id="rId260" Type="http://schemas.openxmlformats.org/officeDocument/2006/relationships/oleObject" Target="embeddings/oleObject131.bin" /><Relationship Id="rId261" Type="http://schemas.openxmlformats.org/officeDocument/2006/relationships/image" Target="media/image125.wmf" /><Relationship Id="rId262" Type="http://schemas.openxmlformats.org/officeDocument/2006/relationships/oleObject" Target="embeddings/oleObject132.bin" /><Relationship Id="rId263" Type="http://schemas.openxmlformats.org/officeDocument/2006/relationships/image" Target="media/image126.wmf" /><Relationship Id="rId264" Type="http://schemas.openxmlformats.org/officeDocument/2006/relationships/oleObject" Target="embeddings/oleObject133.bin" /><Relationship Id="rId265" Type="http://schemas.openxmlformats.org/officeDocument/2006/relationships/header" Target="header1.xml" /><Relationship Id="rId266" Type="http://schemas.openxmlformats.org/officeDocument/2006/relationships/footer" Target="footer1.xml" /><Relationship Id="rId267" Type="http://schemas.openxmlformats.org/officeDocument/2006/relationships/theme" Target="theme/theme1.xml" /><Relationship Id="rId268" Type="http://schemas.openxmlformats.org/officeDocument/2006/relationships/styles" Target="styles.xml" /><Relationship Id="rId27" Type="http://schemas.openxmlformats.org/officeDocument/2006/relationships/image" Target="media/image17.wmf" /><Relationship Id="rId28" Type="http://schemas.openxmlformats.org/officeDocument/2006/relationships/oleObject" Target="embeddings/oleObject6.bin" /><Relationship Id="rId29" Type="http://schemas.openxmlformats.org/officeDocument/2006/relationships/image" Target="media/image18.png" /><Relationship Id="rId3" Type="http://schemas.openxmlformats.org/officeDocument/2006/relationships/fontTable" Target="fontTable.xml" /><Relationship Id="rId30" Type="http://schemas.openxmlformats.org/officeDocument/2006/relationships/image" Target="media/image19.png" /><Relationship Id="rId31" Type="http://schemas.openxmlformats.org/officeDocument/2006/relationships/image" Target="media/image20.wmf" /><Relationship Id="rId32" Type="http://schemas.openxmlformats.org/officeDocument/2006/relationships/oleObject" Target="embeddings/oleObject7.bin" /><Relationship Id="rId33" Type="http://schemas.openxmlformats.org/officeDocument/2006/relationships/image" Target="media/image21.wmf" /><Relationship Id="rId34" Type="http://schemas.openxmlformats.org/officeDocument/2006/relationships/oleObject" Target="embeddings/oleObject8.bin" /><Relationship Id="rId35" Type="http://schemas.openxmlformats.org/officeDocument/2006/relationships/image" Target="media/image22.png" /><Relationship Id="rId36" Type="http://schemas.openxmlformats.org/officeDocument/2006/relationships/image" Target="media/image23.wmf" /><Relationship Id="rId37" Type="http://schemas.openxmlformats.org/officeDocument/2006/relationships/oleObject" Target="embeddings/oleObject9.bin" /><Relationship Id="rId38" Type="http://schemas.openxmlformats.org/officeDocument/2006/relationships/oleObject" Target="embeddings/oleObject10.bin" /><Relationship Id="rId39" Type="http://schemas.openxmlformats.org/officeDocument/2006/relationships/image" Target="media/image24.png" /><Relationship Id="rId4" Type="http://schemas.openxmlformats.org/officeDocument/2006/relationships/customXml" Target="../customXml/item1.xml" /><Relationship Id="rId40" Type="http://schemas.openxmlformats.org/officeDocument/2006/relationships/image" Target="media/image25.png" /><Relationship Id="rId41" Type="http://schemas.openxmlformats.org/officeDocument/2006/relationships/image" Target="media/image26.wmf" /><Relationship Id="rId42" Type="http://schemas.openxmlformats.org/officeDocument/2006/relationships/oleObject" Target="embeddings/oleObject11.bin" /><Relationship Id="rId43" Type="http://schemas.openxmlformats.org/officeDocument/2006/relationships/oleObject" Target="embeddings/oleObject12.bin" /><Relationship Id="rId44" Type="http://schemas.openxmlformats.org/officeDocument/2006/relationships/oleObject" Target="embeddings/oleObject13.bin" /><Relationship Id="rId45" Type="http://schemas.openxmlformats.org/officeDocument/2006/relationships/oleObject" Target="embeddings/oleObject14.bin" /><Relationship Id="rId46" Type="http://schemas.openxmlformats.org/officeDocument/2006/relationships/oleObject" Target="embeddings/oleObject15.bin" /><Relationship Id="rId47" Type="http://schemas.openxmlformats.org/officeDocument/2006/relationships/image" Target="media/image27.wmf" /><Relationship Id="rId48" Type="http://schemas.openxmlformats.org/officeDocument/2006/relationships/oleObject" Target="embeddings/oleObject16.bin" /><Relationship Id="rId49" Type="http://schemas.openxmlformats.org/officeDocument/2006/relationships/image" Target="media/image28.wmf" /><Relationship Id="rId5" Type="http://schemas.openxmlformats.org/officeDocument/2006/relationships/image" Target="media/image1.png" /><Relationship Id="rId50" Type="http://schemas.openxmlformats.org/officeDocument/2006/relationships/oleObject" Target="embeddings/oleObject17.bin" /><Relationship Id="rId51" Type="http://schemas.openxmlformats.org/officeDocument/2006/relationships/image" Target="media/image29.wmf" /><Relationship Id="rId52" Type="http://schemas.openxmlformats.org/officeDocument/2006/relationships/oleObject" Target="embeddings/oleObject18.bin" /><Relationship Id="rId53" Type="http://schemas.openxmlformats.org/officeDocument/2006/relationships/image" Target="media/image30.wmf" /><Relationship Id="rId54" Type="http://schemas.openxmlformats.org/officeDocument/2006/relationships/oleObject" Target="embeddings/oleObject19.bin" /><Relationship Id="rId55" Type="http://schemas.openxmlformats.org/officeDocument/2006/relationships/oleObject" Target="embeddings/oleObject20.bin" /><Relationship Id="rId56" Type="http://schemas.openxmlformats.org/officeDocument/2006/relationships/oleObject" Target="embeddings/oleObject21.bin" /><Relationship Id="rId57" Type="http://schemas.openxmlformats.org/officeDocument/2006/relationships/image" Target="media/image31.wmf" /><Relationship Id="rId58" Type="http://schemas.openxmlformats.org/officeDocument/2006/relationships/oleObject" Target="embeddings/oleObject22.bin" /><Relationship Id="rId59" Type="http://schemas.openxmlformats.org/officeDocument/2006/relationships/image" Target="media/image32.wmf" /><Relationship Id="rId6" Type="http://schemas.openxmlformats.org/officeDocument/2006/relationships/hyperlink" Target="javascript:void 0" TargetMode="External" /><Relationship Id="rId60" Type="http://schemas.openxmlformats.org/officeDocument/2006/relationships/oleObject" Target="embeddings/oleObject23.bin" /><Relationship Id="rId61" Type="http://schemas.openxmlformats.org/officeDocument/2006/relationships/image" Target="media/image33.wmf" /><Relationship Id="rId62" Type="http://schemas.openxmlformats.org/officeDocument/2006/relationships/oleObject" Target="embeddings/oleObject24.bin" /><Relationship Id="rId63" Type="http://schemas.openxmlformats.org/officeDocument/2006/relationships/image" Target="media/image34.wmf" /><Relationship Id="rId64" Type="http://schemas.openxmlformats.org/officeDocument/2006/relationships/oleObject" Target="embeddings/oleObject25.bin" /><Relationship Id="rId65" Type="http://schemas.openxmlformats.org/officeDocument/2006/relationships/oleObject" Target="embeddings/oleObject26.bin" /><Relationship Id="rId66" Type="http://schemas.openxmlformats.org/officeDocument/2006/relationships/image" Target="media/image35.png" /><Relationship Id="rId67" Type="http://schemas.openxmlformats.org/officeDocument/2006/relationships/image" Target="media/image36.wmf" /><Relationship Id="rId68" Type="http://schemas.openxmlformats.org/officeDocument/2006/relationships/oleObject" Target="embeddings/oleObject27.bin" /><Relationship Id="rId69" Type="http://schemas.openxmlformats.org/officeDocument/2006/relationships/image" Target="media/image37.wmf" /><Relationship Id="rId7" Type="http://schemas.openxmlformats.org/officeDocument/2006/relationships/image" Target="media/image2.png" /><Relationship Id="rId70" Type="http://schemas.openxmlformats.org/officeDocument/2006/relationships/oleObject" Target="embeddings/oleObject28.bin" /><Relationship Id="rId71" Type="http://schemas.openxmlformats.org/officeDocument/2006/relationships/image" Target="media/image38.wmf" /><Relationship Id="rId72" Type="http://schemas.openxmlformats.org/officeDocument/2006/relationships/oleObject" Target="embeddings/oleObject29.bin" /><Relationship Id="rId73" Type="http://schemas.openxmlformats.org/officeDocument/2006/relationships/image" Target="media/image39.wmf" /><Relationship Id="rId74" Type="http://schemas.openxmlformats.org/officeDocument/2006/relationships/oleObject" Target="embeddings/oleObject30.bin" /><Relationship Id="rId75" Type="http://schemas.openxmlformats.org/officeDocument/2006/relationships/oleObject" Target="embeddings/oleObject31.bin" /><Relationship Id="rId76" Type="http://schemas.openxmlformats.org/officeDocument/2006/relationships/oleObject" Target="embeddings/oleObject32.bin" /><Relationship Id="rId77" Type="http://schemas.openxmlformats.org/officeDocument/2006/relationships/image" Target="media/image40.wmf" /><Relationship Id="rId78" Type="http://schemas.openxmlformats.org/officeDocument/2006/relationships/oleObject" Target="embeddings/oleObject33.bin" /><Relationship Id="rId79" Type="http://schemas.openxmlformats.org/officeDocument/2006/relationships/image" Target="media/image41.png" /><Relationship Id="rId8" Type="http://schemas.openxmlformats.org/officeDocument/2006/relationships/image" Target="media/image3.png" /><Relationship Id="rId80" Type="http://schemas.openxmlformats.org/officeDocument/2006/relationships/image" Target="media/image42.png" /><Relationship Id="rId81" Type="http://schemas.openxmlformats.org/officeDocument/2006/relationships/image" Target="media/image43.wmf" /><Relationship Id="rId82" Type="http://schemas.openxmlformats.org/officeDocument/2006/relationships/oleObject" Target="embeddings/oleObject34.bin" /><Relationship Id="rId83" Type="http://schemas.openxmlformats.org/officeDocument/2006/relationships/image" Target="media/image44.png" /><Relationship Id="rId84" Type="http://schemas.openxmlformats.org/officeDocument/2006/relationships/image" Target="media/image45.png" /><Relationship Id="rId85" Type="http://schemas.openxmlformats.org/officeDocument/2006/relationships/image" Target="media/image46.png" /><Relationship Id="rId86" Type="http://schemas.openxmlformats.org/officeDocument/2006/relationships/image" Target="media/image47.wmf" /><Relationship Id="rId87" Type="http://schemas.openxmlformats.org/officeDocument/2006/relationships/oleObject" Target="embeddings/oleObject35.bin" /><Relationship Id="rId88" Type="http://schemas.openxmlformats.org/officeDocument/2006/relationships/image" Target="media/image48.wmf" /><Relationship Id="rId89" Type="http://schemas.openxmlformats.org/officeDocument/2006/relationships/oleObject" Target="embeddings/oleObject36.bin" /><Relationship Id="rId9" Type="http://schemas.openxmlformats.org/officeDocument/2006/relationships/image" Target="media/image4.png" /><Relationship Id="rId90" Type="http://schemas.openxmlformats.org/officeDocument/2006/relationships/image" Target="media/image49.png" /><Relationship Id="rId91" Type="http://schemas.openxmlformats.org/officeDocument/2006/relationships/image" Target="media/image50.wmf" /><Relationship Id="rId92" Type="http://schemas.openxmlformats.org/officeDocument/2006/relationships/oleObject" Target="embeddings/oleObject37.bin" /><Relationship Id="rId93" Type="http://schemas.openxmlformats.org/officeDocument/2006/relationships/image" Target="media/image51.png" /><Relationship Id="rId94" Type="http://schemas.openxmlformats.org/officeDocument/2006/relationships/oleObject" Target="embeddings/oleObject38.bin" /><Relationship Id="rId95" Type="http://schemas.openxmlformats.org/officeDocument/2006/relationships/oleObject" Target="embeddings/oleObject39.bin" /><Relationship Id="rId96" Type="http://schemas.openxmlformats.org/officeDocument/2006/relationships/image" Target="media/image52.wmf" /><Relationship Id="rId97" Type="http://schemas.openxmlformats.org/officeDocument/2006/relationships/oleObject" Target="embeddings/oleObject40.bin" /><Relationship Id="rId98" Type="http://schemas.openxmlformats.org/officeDocument/2006/relationships/oleObject" Target="embeddings/oleObject41.bin" /><Relationship Id="rId99" Type="http://schemas.openxmlformats.org/officeDocument/2006/relationships/oleObject" Target="embeddings/oleObject42.bin" /></Relationships>
</file>

<file path=word/_rels/footer1.xml.rels><?xml version="1.0" encoding="utf-8" standalone="yes"?><Relationships xmlns="http://schemas.openxmlformats.org/package/2006/relationships"><Relationship Id="rId1" Type="http://schemas.openxmlformats.org/officeDocument/2006/relationships/image" Target="media/image12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2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12</Words>
  <Characters>13</Characters>
  <DocSecurity>0</DocSecurity>
  <Lines>22</Lines>
  <Paragraphs>6</Paragraphs>
  <ScaleCrop>false</ScaleCrop>
  <Company/>
  <LinksUpToDate>false</LinksUpToDate>
  <CharactersWithSpaces>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2026-02-26T10:08:58Z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